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5824A6" w:rsidP="00FE508D">
      <w:pPr>
        <w:tabs>
          <w:tab w:val="left" w:pos="6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D2D0B"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  <w:r w:rsidR="005165A8">
        <w:rPr>
          <w:b/>
          <w:sz w:val="28"/>
          <w:szCs w:val="28"/>
        </w:rPr>
        <w:t>Проект №</w:t>
      </w:r>
      <w:r w:rsidR="00454903">
        <w:rPr>
          <w:b/>
          <w:sz w:val="28"/>
          <w:szCs w:val="28"/>
        </w:rPr>
        <w:t>182</w:t>
      </w:r>
      <w:r w:rsidR="00456FC7">
        <w:rPr>
          <w:b/>
          <w:sz w:val="28"/>
          <w:szCs w:val="28"/>
        </w:rPr>
        <w:t xml:space="preserve"> </w:t>
      </w:r>
      <w:r w:rsidR="00456FC7" w:rsidRPr="00456FC7">
        <w:rPr>
          <w:b/>
          <w:sz w:val="28"/>
          <w:szCs w:val="28"/>
        </w:rPr>
        <w:t xml:space="preserve">від </w:t>
      </w:r>
      <w:r w:rsidR="00454903">
        <w:rPr>
          <w:b/>
          <w:sz w:val="28"/>
          <w:szCs w:val="28"/>
        </w:rPr>
        <w:t>10.05</w:t>
      </w:r>
      <w:r w:rsidR="00456FC7" w:rsidRPr="00456FC7">
        <w:rPr>
          <w:b/>
          <w:sz w:val="28"/>
          <w:szCs w:val="28"/>
        </w:rPr>
        <w:t>.2019р.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1C30D1" w:rsidRDefault="001C30D1" w:rsidP="00DE2527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66359E">
        <w:rPr>
          <w:sz w:val="36"/>
          <w:szCs w:val="36"/>
        </w:rPr>
        <w:t>____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  <w:r w:rsidR="00BB3C0E"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>Р І Ш Е Н Н Я</w:t>
      </w:r>
      <w:r w:rsidRPr="001C30D1">
        <w:rPr>
          <w:b/>
          <w:sz w:val="28"/>
          <w:szCs w:val="28"/>
        </w:rPr>
        <w:tab/>
      </w:r>
    </w:p>
    <w:p w:rsidR="003D2D0B" w:rsidRPr="001C30D1" w:rsidRDefault="003D2D0B" w:rsidP="008F2149">
      <w:pPr>
        <w:jc w:val="right"/>
        <w:rPr>
          <w:b/>
          <w:sz w:val="16"/>
          <w:szCs w:val="28"/>
        </w:rPr>
      </w:pPr>
    </w:p>
    <w:p w:rsidR="003D2D0B" w:rsidRPr="005824A6" w:rsidRDefault="000011E7" w:rsidP="003D2D0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2D0B" w:rsidRPr="005824A6">
        <w:rPr>
          <w:sz w:val="28"/>
          <w:szCs w:val="28"/>
        </w:rPr>
        <w:t>ід</w:t>
      </w:r>
      <w:r w:rsidR="006E53D7">
        <w:rPr>
          <w:sz w:val="28"/>
          <w:szCs w:val="28"/>
        </w:rPr>
        <w:t xml:space="preserve"> </w:t>
      </w:r>
      <w:r w:rsidR="0066359E">
        <w:rPr>
          <w:sz w:val="28"/>
          <w:szCs w:val="28"/>
        </w:rPr>
        <w:t>_________</w:t>
      </w:r>
      <w:r w:rsidR="006E53D7">
        <w:rPr>
          <w:sz w:val="28"/>
          <w:szCs w:val="28"/>
        </w:rPr>
        <w:t xml:space="preserve"> </w:t>
      </w:r>
      <w:r w:rsidR="00BB3C0E" w:rsidRPr="005824A6">
        <w:rPr>
          <w:sz w:val="28"/>
          <w:szCs w:val="28"/>
        </w:rPr>
        <w:t>201</w:t>
      </w:r>
      <w:r w:rsidR="009874B7" w:rsidRPr="005824A6">
        <w:rPr>
          <w:sz w:val="28"/>
          <w:szCs w:val="28"/>
        </w:rPr>
        <w:t>9</w:t>
      </w:r>
      <w:r w:rsidR="006E53D7">
        <w:rPr>
          <w:sz w:val="28"/>
          <w:szCs w:val="28"/>
        </w:rPr>
        <w:t xml:space="preserve"> року</w:t>
      </w:r>
      <w:r w:rsidR="003D2D0B" w:rsidRPr="005824A6">
        <w:rPr>
          <w:sz w:val="28"/>
          <w:szCs w:val="28"/>
        </w:rPr>
        <w:tab/>
      </w:r>
      <w:r w:rsidR="003D2D0B" w:rsidRPr="005824A6">
        <w:rPr>
          <w:sz w:val="28"/>
          <w:szCs w:val="28"/>
        </w:rPr>
        <w:tab/>
        <w:t>м. Ніжин</w:t>
      </w:r>
      <w:r w:rsidR="003D2D0B" w:rsidRPr="005824A6">
        <w:rPr>
          <w:sz w:val="28"/>
          <w:szCs w:val="28"/>
        </w:rPr>
        <w:tab/>
        <w:t xml:space="preserve">    </w:t>
      </w:r>
      <w:r w:rsidR="00BE1544" w:rsidRPr="005824A6">
        <w:rPr>
          <w:sz w:val="28"/>
          <w:szCs w:val="28"/>
        </w:rPr>
        <w:t xml:space="preserve">                        №</w:t>
      </w:r>
    </w:p>
    <w:p w:rsidR="003D2D0B" w:rsidRPr="005824A6" w:rsidRDefault="003D2D0B" w:rsidP="003D2D0B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06"/>
        <w:gridCol w:w="2774"/>
      </w:tblGrid>
      <w:tr w:rsidR="003D2D0B" w:rsidRPr="005824A6" w:rsidTr="00700A18">
        <w:tc>
          <w:tcPr>
            <w:tcW w:w="7054" w:type="dxa"/>
          </w:tcPr>
          <w:p w:rsidR="0033707D" w:rsidRPr="005824A6" w:rsidRDefault="0033707D" w:rsidP="00D63F84">
            <w:pPr>
              <w:rPr>
                <w:sz w:val="28"/>
                <w:szCs w:val="28"/>
              </w:rPr>
            </w:pPr>
            <w:r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</w:t>
            </w:r>
            <w:r w:rsidR="00A219A8">
              <w:rPr>
                <w:sz w:val="28"/>
                <w:szCs w:val="28"/>
              </w:rPr>
              <w:t>надання дозволу</w:t>
            </w:r>
            <w:r w:rsidR="00A219A8" w:rsidRPr="00B666AB">
              <w:rPr>
                <w:sz w:val="28"/>
                <w:szCs w:val="28"/>
              </w:rPr>
              <w:t xml:space="preserve"> на виготовлення проектів землеустрою щодо відведення земельних ділянок</w:t>
            </w:r>
            <w:r w:rsidR="00A219A8">
              <w:rPr>
                <w:sz w:val="28"/>
                <w:szCs w:val="28"/>
              </w:rPr>
              <w:t xml:space="preserve"> та</w:t>
            </w:r>
            <w:r w:rsidRPr="005824A6">
              <w:rPr>
                <w:sz w:val="28"/>
                <w:szCs w:val="28"/>
              </w:rPr>
              <w:t xml:space="preserve"> на виготовлення технічної документації із землеустрою, надання земельних ділянок суб’єктам господарювання </w:t>
            </w:r>
            <w:r w:rsidRPr="005824A6">
              <w:rPr>
                <w:b/>
                <w:sz w:val="28"/>
                <w:szCs w:val="28"/>
              </w:rPr>
              <w:t>фізичним особам</w:t>
            </w:r>
          </w:p>
          <w:p w:rsidR="003D2D0B" w:rsidRPr="005824A6" w:rsidRDefault="003D2D0B" w:rsidP="00D63F84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D2D0B" w:rsidRPr="005824A6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D2D0B" w:rsidRPr="005824A6" w:rsidRDefault="003D2D0B" w:rsidP="00D63F84">
      <w:pPr>
        <w:pStyle w:val="a3"/>
        <w:ind w:firstLine="709"/>
        <w:rPr>
          <w:szCs w:val="28"/>
          <w:lang w:val="uk-UA"/>
        </w:rPr>
      </w:pPr>
      <w:r w:rsidRPr="005824A6">
        <w:rPr>
          <w:szCs w:val="28"/>
          <w:lang w:val="uk-UA"/>
        </w:rPr>
        <w:t>Відповідно до статей 25, 26, 42,</w:t>
      </w:r>
      <w:r w:rsidR="002A6784" w:rsidRPr="005824A6">
        <w:rPr>
          <w:szCs w:val="28"/>
          <w:lang w:val="uk-UA"/>
        </w:rPr>
        <w:t xml:space="preserve"> </w:t>
      </w:r>
      <w:r w:rsidRPr="005824A6">
        <w:rPr>
          <w:szCs w:val="28"/>
          <w:lang w:val="uk-UA"/>
        </w:rPr>
        <w:t>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824A6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5824A6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402A3C" w:rsidRPr="005824A6" w:rsidRDefault="00402A3C" w:rsidP="00D63F84">
      <w:pPr>
        <w:ind w:firstLine="709"/>
        <w:jc w:val="both"/>
        <w:rPr>
          <w:sz w:val="28"/>
          <w:szCs w:val="28"/>
        </w:rPr>
      </w:pPr>
      <w:r w:rsidRPr="005824A6">
        <w:rPr>
          <w:b/>
          <w:sz w:val="28"/>
          <w:szCs w:val="28"/>
        </w:rPr>
        <w:t xml:space="preserve">1. Внести зміни до </w:t>
      </w:r>
      <w:r w:rsidRPr="005824A6">
        <w:rPr>
          <w:sz w:val="28"/>
          <w:szCs w:val="28"/>
        </w:rPr>
        <w:t>пункту 1. рішення Ніжинської міської ради «Про поновлення договорів оренди земельних ділянок, припинення права користування земельними ділянками, надання земельних ділянок суб’єктам господарювання фізичним особам»</w:t>
      </w:r>
      <w:r w:rsidRPr="005824A6">
        <w:rPr>
          <w:b/>
          <w:sz w:val="28"/>
          <w:szCs w:val="28"/>
        </w:rPr>
        <w:t xml:space="preserve"> </w:t>
      </w:r>
      <w:r w:rsidRPr="005824A6">
        <w:rPr>
          <w:sz w:val="28"/>
          <w:szCs w:val="28"/>
        </w:rPr>
        <w:t>від 28 грудня 2019 року №24-49/2019  в частині терміну</w:t>
      </w:r>
      <w:r w:rsidR="00BB4A85" w:rsidRPr="005824A6">
        <w:rPr>
          <w:sz w:val="28"/>
          <w:szCs w:val="28"/>
        </w:rPr>
        <w:t xml:space="preserve"> та</w:t>
      </w:r>
      <w:r w:rsidRPr="005824A6">
        <w:rPr>
          <w:sz w:val="28"/>
          <w:szCs w:val="28"/>
        </w:rPr>
        <w:t xml:space="preserve"> викласти пункт 1. у наступній редакції:</w:t>
      </w:r>
    </w:p>
    <w:p w:rsidR="00402A3C" w:rsidRPr="005824A6" w:rsidRDefault="00402A3C" w:rsidP="00D63F84">
      <w:pPr>
        <w:pStyle w:val="a3"/>
        <w:rPr>
          <w:szCs w:val="28"/>
        </w:rPr>
      </w:pPr>
      <w:r w:rsidRPr="005824A6">
        <w:rPr>
          <w:szCs w:val="28"/>
          <w:lang w:val="uk-UA"/>
        </w:rPr>
        <w:t xml:space="preserve"> «</w:t>
      </w:r>
      <w:r w:rsidRPr="005824A6">
        <w:rPr>
          <w:szCs w:val="28"/>
        </w:rPr>
        <w:t xml:space="preserve">1. Поновити договір оренди терміном </w:t>
      </w:r>
      <w:r w:rsidRPr="005824A6">
        <w:rPr>
          <w:szCs w:val="28"/>
          <w:lang w:val="uk-UA"/>
        </w:rPr>
        <w:t>на 5 (п’ять) років</w:t>
      </w:r>
      <w:r w:rsidRPr="005824A6">
        <w:rPr>
          <w:szCs w:val="28"/>
        </w:rPr>
        <w:t xml:space="preserve"> на земельну ділянку площею 0,0045 га за адресою: м.Ніжин, вул.Шевченка, 118 кадастровий номер 7410400000:04:022:0065 фізичній особі-підприємцю Борзенку Владиславу Володимировичу </w:t>
      </w:r>
      <w:r w:rsidRPr="005824A6">
        <w:rPr>
          <w:color w:val="000000"/>
          <w:szCs w:val="28"/>
        </w:rPr>
        <w:t xml:space="preserve">для будівництва та обслуговування будівель торгівлі </w:t>
      </w:r>
      <w:r w:rsidRPr="005824A6">
        <w:rPr>
          <w:szCs w:val="28"/>
        </w:rPr>
        <w:t>(розміщення тимчасової споруди торгівельного призначення для здійснення підприємницької діяльності (павільйон)) при умові: до закінчення терміну дії Договору оренди привести тимчасову споруду у відповідність до затвердженого Ніжинською міською радою типового зразку, у разі невиконання Договір оренди земельної ділянки у подальшому поновлюватися не буде.</w:t>
      </w:r>
    </w:p>
    <w:p w:rsidR="00402A3C" w:rsidRPr="005824A6" w:rsidRDefault="00402A3C" w:rsidP="00D63F84">
      <w:pPr>
        <w:pStyle w:val="3"/>
        <w:rPr>
          <w:color w:val="auto"/>
          <w:szCs w:val="28"/>
        </w:rPr>
      </w:pPr>
      <w:r w:rsidRPr="005824A6">
        <w:rPr>
          <w:color w:val="auto"/>
          <w:szCs w:val="28"/>
        </w:rPr>
        <w:t>1. 1.  Встановити орендну плату за земельну ділянку площею 0,0045 га за адресою: м.Ніжин, вул.Шевченка, 118 на рівні дев’яти відсотків від нормативної грошової оцінки земельної ділянки за один рік.</w:t>
      </w:r>
    </w:p>
    <w:p w:rsidR="00402A3C" w:rsidRPr="005824A6" w:rsidRDefault="00402A3C" w:rsidP="00D63F84">
      <w:pPr>
        <w:pStyle w:val="a3"/>
        <w:rPr>
          <w:szCs w:val="28"/>
        </w:rPr>
      </w:pPr>
      <w:r w:rsidRPr="005824A6">
        <w:rPr>
          <w:szCs w:val="28"/>
        </w:rPr>
        <w:lastRenderedPageBreak/>
        <w:t>1.2. Фізичній особі-підприємцю Борзенку Владиславу Володимировичу заключити додаткову угоду до договору оренди земельної ділянки площею 0,0045 га за адресою: м.Ніжин, вул.Шевченка, 118.</w:t>
      </w:r>
    </w:p>
    <w:p w:rsidR="00402A3C" w:rsidRDefault="00402A3C" w:rsidP="00D63F84">
      <w:pPr>
        <w:pStyle w:val="a3"/>
        <w:rPr>
          <w:szCs w:val="28"/>
          <w:lang w:val="uk-UA"/>
        </w:rPr>
      </w:pPr>
      <w:r w:rsidRPr="005824A6">
        <w:rPr>
          <w:szCs w:val="28"/>
        </w:rPr>
        <w:t>1.3. Фізичній особі-підприємцю Борзенку Владиславу Володимировичу у трьохмісячний термін зареєструвати додаткову угоду до договору оренди земельної ділянки площею 0,0045 га за адресою: м.Ніжин, вул.Шевченка, 118. При невиконанні підпункту 1.2. та 1.3. пункт 1. з відповідними підпунктами втрачає чинність.</w:t>
      </w:r>
      <w:r w:rsidRPr="005824A6">
        <w:rPr>
          <w:szCs w:val="28"/>
          <w:lang w:val="uk-UA"/>
        </w:rPr>
        <w:t>»</w:t>
      </w:r>
    </w:p>
    <w:p w:rsidR="000A0AC6" w:rsidRDefault="0069129D" w:rsidP="000A0AC6">
      <w:pPr>
        <w:pStyle w:val="a3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2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</w:t>
      </w:r>
      <w:r w:rsidRPr="005824A6">
        <w:rPr>
          <w:b/>
          <w:szCs w:val="28"/>
        </w:rPr>
        <w:t>ада</w:t>
      </w:r>
      <w:r>
        <w:rPr>
          <w:b/>
          <w:szCs w:val="28"/>
          <w:lang w:val="uk-UA"/>
        </w:rPr>
        <w:t>ти</w:t>
      </w:r>
      <w:r w:rsidRPr="005824A6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згоду</w:t>
      </w:r>
      <w:r w:rsidRPr="005824A6">
        <w:rPr>
          <w:b/>
          <w:szCs w:val="28"/>
        </w:rPr>
        <w:t xml:space="preserve"> </w:t>
      </w:r>
      <w:r w:rsidR="000A0AC6">
        <w:rPr>
          <w:szCs w:val="28"/>
          <w:lang w:val="uk-UA"/>
        </w:rPr>
        <w:t xml:space="preserve">громадянину Сиротенко Володимиру Миколайовичу </w:t>
      </w:r>
      <w:r w:rsidRPr="005824A6">
        <w:rPr>
          <w:szCs w:val="28"/>
          <w:lang w:val="uk-UA"/>
        </w:rPr>
        <w:t xml:space="preserve"> на </w:t>
      </w:r>
      <w:r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</w:t>
      </w:r>
      <w:r>
        <w:rPr>
          <w:szCs w:val="28"/>
        </w:rPr>
        <w:t xml:space="preserve">натурі (на місцевості) площею </w:t>
      </w:r>
      <w:r w:rsidR="000A0AC6">
        <w:rPr>
          <w:szCs w:val="28"/>
          <w:lang w:val="uk-UA"/>
        </w:rPr>
        <w:t xml:space="preserve">0,0593 га </w:t>
      </w:r>
      <w:r w:rsidRPr="005824A6">
        <w:rPr>
          <w:szCs w:val="28"/>
        </w:rPr>
        <w:t>за адресою: м.Ніжин, вул.</w:t>
      </w:r>
      <w:r>
        <w:rPr>
          <w:szCs w:val="28"/>
          <w:lang w:val="uk-UA"/>
        </w:rPr>
        <w:t xml:space="preserve"> </w:t>
      </w:r>
      <w:r w:rsidR="000A0AC6">
        <w:rPr>
          <w:szCs w:val="28"/>
          <w:lang w:val="uk-UA"/>
        </w:rPr>
        <w:t>Обʹїжджа, 112а</w:t>
      </w:r>
      <w:r w:rsidR="00272FA1" w:rsidRPr="00272FA1">
        <w:rPr>
          <w:szCs w:val="28"/>
        </w:rPr>
        <w:t xml:space="preserve"> </w:t>
      </w:r>
      <w:r w:rsidR="00272FA1" w:rsidRPr="00CC0EDE">
        <w:rPr>
          <w:szCs w:val="28"/>
        </w:rPr>
        <w:t xml:space="preserve">кадастровий номер </w:t>
      </w:r>
      <w:r w:rsidR="00272FA1" w:rsidRPr="00272FA1">
        <w:rPr>
          <w:szCs w:val="28"/>
        </w:rPr>
        <w:t>7410400000:04:022:0064</w:t>
      </w:r>
      <w:r w:rsidR="00272FA1">
        <w:rPr>
          <w:szCs w:val="28"/>
          <w:lang w:val="uk-UA"/>
        </w:rPr>
        <w:t xml:space="preserve"> </w:t>
      </w:r>
      <w:r w:rsidR="000A0AC6">
        <w:rPr>
          <w:color w:val="000000"/>
          <w:szCs w:val="28"/>
          <w:shd w:val="clear" w:color="auto" w:fill="FFFFFF"/>
          <w:lang w:val="uk-UA"/>
        </w:rPr>
        <w:t>д</w:t>
      </w:r>
      <w:r w:rsidR="000A0AC6" w:rsidRPr="000A0AC6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 w:rsidR="00DC04E8">
        <w:rPr>
          <w:color w:val="000000"/>
          <w:szCs w:val="28"/>
          <w:shd w:val="clear" w:color="auto" w:fill="FFFFFF"/>
          <w:lang w:val="uk-UA"/>
        </w:rPr>
        <w:t>.</w:t>
      </w:r>
      <w:r w:rsidR="00272FA1">
        <w:rPr>
          <w:color w:val="000000"/>
          <w:szCs w:val="28"/>
          <w:shd w:val="clear" w:color="auto" w:fill="FFFFFF"/>
          <w:lang w:val="uk-UA"/>
        </w:rPr>
        <w:t xml:space="preserve"> </w:t>
      </w:r>
      <w:r w:rsidR="000A0AC6">
        <w:rPr>
          <w:szCs w:val="28"/>
          <w:lang w:val="uk-UA"/>
        </w:rPr>
        <w:t>З</w:t>
      </w:r>
      <w:r w:rsidR="000A0AC6">
        <w:rPr>
          <w:szCs w:val="28"/>
        </w:rPr>
        <w:t>емельна</w:t>
      </w:r>
      <w:r w:rsidR="000A0AC6" w:rsidRPr="005824A6">
        <w:rPr>
          <w:szCs w:val="28"/>
        </w:rPr>
        <w:t xml:space="preserve"> діл</w:t>
      </w:r>
      <w:r w:rsidR="000A0AC6">
        <w:rPr>
          <w:szCs w:val="28"/>
        </w:rPr>
        <w:t xml:space="preserve">янка </w:t>
      </w:r>
      <w:r w:rsidR="000A0AC6" w:rsidRPr="005824A6">
        <w:rPr>
          <w:szCs w:val="28"/>
          <w:lang w:val="uk-UA"/>
        </w:rPr>
        <w:t xml:space="preserve">є </w:t>
      </w:r>
      <w:r w:rsidR="000A0AC6">
        <w:rPr>
          <w:szCs w:val="28"/>
          <w:lang w:val="uk-UA"/>
        </w:rPr>
        <w:t>його</w:t>
      </w:r>
      <w:r w:rsidR="000A0AC6" w:rsidRPr="005824A6">
        <w:rPr>
          <w:szCs w:val="28"/>
          <w:lang w:val="uk-UA"/>
        </w:rPr>
        <w:t xml:space="preserve"> власністю на підставі</w:t>
      </w:r>
      <w:r w:rsidR="000A0AC6">
        <w:rPr>
          <w:szCs w:val="28"/>
          <w:lang w:val="uk-UA"/>
        </w:rPr>
        <w:t xml:space="preserve"> державного акту на право власності на земельну ділянку від  </w:t>
      </w:r>
      <w:r w:rsidR="00DC04E8">
        <w:rPr>
          <w:szCs w:val="28"/>
          <w:lang w:val="uk-UA"/>
        </w:rPr>
        <w:t>19</w:t>
      </w:r>
      <w:r w:rsidR="000A0AC6">
        <w:rPr>
          <w:szCs w:val="28"/>
          <w:lang w:val="uk-UA"/>
        </w:rPr>
        <w:t>.</w:t>
      </w:r>
      <w:r w:rsidR="00DC04E8">
        <w:rPr>
          <w:szCs w:val="28"/>
          <w:lang w:val="uk-UA"/>
        </w:rPr>
        <w:t>10.</w:t>
      </w:r>
      <w:r w:rsidR="000A0AC6">
        <w:rPr>
          <w:szCs w:val="28"/>
          <w:lang w:val="uk-UA"/>
        </w:rPr>
        <w:t>2011р.</w:t>
      </w:r>
    </w:p>
    <w:p w:rsidR="0069129D" w:rsidRPr="000207AD" w:rsidRDefault="0069129D" w:rsidP="0069129D">
      <w:pPr>
        <w:pStyle w:val="a3"/>
        <w:rPr>
          <w:color w:val="000000"/>
          <w:szCs w:val="28"/>
        </w:rPr>
      </w:pPr>
      <w:r w:rsidRPr="001948B4">
        <w:rPr>
          <w:color w:val="000000"/>
          <w:szCs w:val="28"/>
        </w:rPr>
        <w:t>Термін дії дозволу – шість місяців.</w:t>
      </w:r>
    </w:p>
    <w:p w:rsidR="000A0AC6" w:rsidRDefault="000A0AC6" w:rsidP="000A0AC6">
      <w:pPr>
        <w:pStyle w:val="a3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3</w:t>
      </w:r>
      <w:r w:rsidRPr="005824A6">
        <w:rPr>
          <w:b/>
          <w:szCs w:val="28"/>
        </w:rPr>
        <w:t>.</w:t>
      </w:r>
      <w:r w:rsidRPr="005824A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</w:t>
      </w:r>
      <w:r w:rsidRPr="005824A6">
        <w:rPr>
          <w:b/>
          <w:szCs w:val="28"/>
        </w:rPr>
        <w:t>ада</w:t>
      </w:r>
      <w:r>
        <w:rPr>
          <w:b/>
          <w:szCs w:val="28"/>
          <w:lang w:val="uk-UA"/>
        </w:rPr>
        <w:t>ти</w:t>
      </w:r>
      <w:r w:rsidRPr="005824A6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згоду</w:t>
      </w:r>
      <w:r w:rsidRPr="005824A6">
        <w:rPr>
          <w:b/>
          <w:szCs w:val="28"/>
        </w:rPr>
        <w:t xml:space="preserve"> </w:t>
      </w:r>
      <w:r>
        <w:rPr>
          <w:szCs w:val="28"/>
          <w:lang w:val="uk-UA"/>
        </w:rPr>
        <w:t xml:space="preserve">громадянину Сиротенко Володимиру Миколайовичу </w:t>
      </w:r>
      <w:r w:rsidRPr="005824A6">
        <w:rPr>
          <w:szCs w:val="28"/>
          <w:lang w:val="uk-UA"/>
        </w:rPr>
        <w:t xml:space="preserve"> на </w:t>
      </w:r>
      <w:r w:rsidRPr="005824A6">
        <w:rPr>
          <w:szCs w:val="28"/>
        </w:rPr>
        <w:t xml:space="preserve">виготовлення технічної документації із землеустрою щодо встановлення (відновлення) меж земельної ділянки в </w:t>
      </w:r>
      <w:r>
        <w:rPr>
          <w:szCs w:val="28"/>
        </w:rPr>
        <w:t xml:space="preserve">натурі (на місцевості) площею </w:t>
      </w:r>
      <w:r>
        <w:rPr>
          <w:szCs w:val="28"/>
          <w:lang w:val="uk-UA"/>
        </w:rPr>
        <w:t xml:space="preserve">0,0091 га </w:t>
      </w:r>
      <w:r w:rsidRPr="005824A6">
        <w:rPr>
          <w:szCs w:val="28"/>
        </w:rPr>
        <w:t>за адресою: м.Ніжин, вул.</w:t>
      </w:r>
      <w:r>
        <w:rPr>
          <w:szCs w:val="28"/>
          <w:lang w:val="uk-UA"/>
        </w:rPr>
        <w:t xml:space="preserve"> Обʹїжджа, 112т</w:t>
      </w:r>
      <w:r w:rsidRPr="000011E7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д</w:t>
      </w:r>
      <w:r w:rsidRPr="000A0AC6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>
        <w:rPr>
          <w:color w:val="000000"/>
          <w:szCs w:val="28"/>
          <w:shd w:val="clear" w:color="auto" w:fill="FFFFFF"/>
          <w:lang w:val="uk-UA"/>
        </w:rPr>
        <w:t>.</w:t>
      </w:r>
      <w:r w:rsidR="009512F0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З</w:t>
      </w:r>
      <w:r>
        <w:rPr>
          <w:szCs w:val="28"/>
        </w:rPr>
        <w:t>емельна</w:t>
      </w:r>
      <w:r w:rsidRPr="005824A6">
        <w:rPr>
          <w:szCs w:val="28"/>
        </w:rPr>
        <w:t xml:space="preserve"> діл</w:t>
      </w:r>
      <w:r>
        <w:rPr>
          <w:szCs w:val="28"/>
        </w:rPr>
        <w:t xml:space="preserve">янка </w:t>
      </w:r>
      <w:r w:rsidRPr="005824A6">
        <w:rPr>
          <w:szCs w:val="28"/>
          <w:lang w:val="uk-UA"/>
        </w:rPr>
        <w:t xml:space="preserve">є </w:t>
      </w:r>
      <w:r>
        <w:rPr>
          <w:szCs w:val="28"/>
          <w:lang w:val="uk-UA"/>
        </w:rPr>
        <w:t>його</w:t>
      </w:r>
      <w:r w:rsidRPr="005824A6">
        <w:rPr>
          <w:szCs w:val="28"/>
          <w:lang w:val="uk-UA"/>
        </w:rPr>
        <w:t xml:space="preserve"> власністю на підставі</w:t>
      </w:r>
      <w:r>
        <w:rPr>
          <w:szCs w:val="28"/>
          <w:lang w:val="uk-UA"/>
        </w:rPr>
        <w:t xml:space="preserve"> державного акту на право власності на земельну ділянку від  18.06.2001р.</w:t>
      </w:r>
    </w:p>
    <w:p w:rsidR="000A0AC6" w:rsidRPr="000207AD" w:rsidRDefault="000A0AC6" w:rsidP="000A0AC6">
      <w:pPr>
        <w:pStyle w:val="a3"/>
        <w:rPr>
          <w:color w:val="000000"/>
          <w:szCs w:val="28"/>
        </w:rPr>
      </w:pPr>
      <w:r w:rsidRPr="001948B4">
        <w:rPr>
          <w:color w:val="000000"/>
          <w:szCs w:val="28"/>
        </w:rPr>
        <w:t>Термін дії дозволу – шість місяців.</w:t>
      </w:r>
    </w:p>
    <w:p w:rsidR="009512F0" w:rsidRPr="00CC0EDE" w:rsidRDefault="009512F0" w:rsidP="009512F0">
      <w:pPr>
        <w:pStyle w:val="a3"/>
        <w:rPr>
          <w:szCs w:val="28"/>
        </w:rPr>
      </w:pPr>
      <w:r w:rsidRPr="009512F0">
        <w:rPr>
          <w:b/>
          <w:szCs w:val="28"/>
          <w:lang w:val="uk-UA"/>
        </w:rPr>
        <w:t>4</w:t>
      </w:r>
      <w:r w:rsidRPr="000011E7">
        <w:rPr>
          <w:szCs w:val="28"/>
        </w:rPr>
        <w:t xml:space="preserve">. </w:t>
      </w:r>
      <w:r w:rsidRPr="009512F0">
        <w:rPr>
          <w:b/>
          <w:szCs w:val="28"/>
        </w:rPr>
        <w:t>Поновити договір оренди</w:t>
      </w:r>
      <w:r w:rsidRPr="00CC0EDE">
        <w:rPr>
          <w:szCs w:val="28"/>
        </w:rPr>
        <w:t xml:space="preserve"> терміном </w:t>
      </w:r>
      <w:r>
        <w:rPr>
          <w:szCs w:val="28"/>
          <w:lang w:val="uk-UA"/>
        </w:rPr>
        <w:t xml:space="preserve">на </w:t>
      </w:r>
      <w:r>
        <w:rPr>
          <w:szCs w:val="28"/>
        </w:rPr>
        <w:t xml:space="preserve"> </w:t>
      </w:r>
      <w:r w:rsidRPr="005824A6">
        <w:rPr>
          <w:szCs w:val="28"/>
          <w:lang w:val="uk-UA"/>
        </w:rPr>
        <w:t>5 (п’ять) років</w:t>
      </w:r>
      <w:r w:rsidRPr="005824A6">
        <w:rPr>
          <w:szCs w:val="28"/>
        </w:rPr>
        <w:t xml:space="preserve"> </w:t>
      </w:r>
      <w:r w:rsidRPr="00CC0EDE">
        <w:rPr>
          <w:szCs w:val="28"/>
        </w:rPr>
        <w:t>на земельну ділянку площею 0,0055 га за адресою: м.Ніжин, вул. Шевченка, 118-М кадастровий номер 7410400000:04:022:0075 громадянину Мазку Олегу Анатолійовичу для будівництва та обслуговування будівель торгівлі (розміщення тимчасової споруди торгівельного призначення для здійснення підприє</w:t>
      </w:r>
      <w:r>
        <w:rPr>
          <w:szCs w:val="28"/>
        </w:rPr>
        <w:t>мницької діяльності (павільйон))</w:t>
      </w:r>
      <w:r w:rsidRPr="006B585D">
        <w:rPr>
          <w:szCs w:val="28"/>
        </w:rPr>
        <w:t>.</w:t>
      </w:r>
    </w:p>
    <w:p w:rsidR="009512F0" w:rsidRPr="00CC0EDE" w:rsidRDefault="009512F0" w:rsidP="009512F0">
      <w:pPr>
        <w:pStyle w:val="3"/>
        <w:rPr>
          <w:color w:val="auto"/>
          <w:szCs w:val="28"/>
        </w:rPr>
      </w:pPr>
      <w:r>
        <w:rPr>
          <w:color w:val="auto"/>
          <w:szCs w:val="28"/>
          <w:lang w:val="uk-UA"/>
        </w:rPr>
        <w:t>4</w:t>
      </w:r>
      <w:r w:rsidRPr="00CC0EDE">
        <w:rPr>
          <w:color w:val="auto"/>
          <w:szCs w:val="28"/>
        </w:rPr>
        <w:t>.1.  Встановити орендну плату за земельну ділянку площею 0,0055 га за адресою: м.Ніжин, вул. Шевченка, 118-М на рівні дев’яти відсотків від</w:t>
      </w:r>
      <w:r w:rsidRPr="00CC0EDE">
        <w:rPr>
          <w:color w:val="000000"/>
          <w:szCs w:val="28"/>
        </w:rPr>
        <w:t xml:space="preserve"> нормативної грошової оцінки</w:t>
      </w:r>
      <w:r w:rsidRPr="00CC0EDE">
        <w:rPr>
          <w:color w:val="auto"/>
          <w:szCs w:val="28"/>
        </w:rPr>
        <w:t xml:space="preserve"> земельної ділянки за один рік.</w:t>
      </w:r>
    </w:p>
    <w:p w:rsidR="009512F0" w:rsidRPr="00CC0EDE" w:rsidRDefault="009512F0" w:rsidP="009512F0">
      <w:pPr>
        <w:pStyle w:val="a3"/>
        <w:rPr>
          <w:szCs w:val="28"/>
        </w:rPr>
      </w:pPr>
      <w:r>
        <w:rPr>
          <w:szCs w:val="28"/>
          <w:lang w:val="uk-UA"/>
        </w:rPr>
        <w:t>4</w:t>
      </w:r>
      <w:r w:rsidRPr="00CC0EDE">
        <w:rPr>
          <w:szCs w:val="28"/>
        </w:rPr>
        <w:t>.2. Громадянину Мазку Олегу Анатолійовичу заключити додаткову угоду до договору оренди земельної ділянки площею 0,0055 га за адресою: м.Ніжин, вул. Шевченка, 118-М.</w:t>
      </w:r>
    </w:p>
    <w:p w:rsidR="009512F0" w:rsidRPr="000011E7" w:rsidRDefault="009512F0" w:rsidP="009512F0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CC0EDE">
        <w:rPr>
          <w:szCs w:val="28"/>
        </w:rPr>
        <w:t xml:space="preserve">.3. Громадянину Мазку Олегу Анатолійовичу у трьохмісячний термін зареєструвати додаткову угоду до договору оренди земельної ділянки площею 0,0055 га за адресою: м.Ніжин, вул. Шевченка, 118-М. При невиконанні підпункту </w:t>
      </w:r>
      <w:r>
        <w:rPr>
          <w:szCs w:val="28"/>
          <w:lang w:val="uk-UA"/>
        </w:rPr>
        <w:t>4</w:t>
      </w:r>
      <w:r w:rsidRPr="00CC0EDE">
        <w:rPr>
          <w:szCs w:val="28"/>
        </w:rPr>
        <w:t xml:space="preserve">.2. та </w:t>
      </w:r>
      <w:r>
        <w:rPr>
          <w:szCs w:val="28"/>
          <w:lang w:val="uk-UA"/>
        </w:rPr>
        <w:t>4</w:t>
      </w:r>
      <w:r w:rsidRPr="00CC0EDE">
        <w:rPr>
          <w:szCs w:val="28"/>
        </w:rPr>
        <w:t xml:space="preserve">.3. пункт </w:t>
      </w:r>
      <w:r>
        <w:rPr>
          <w:szCs w:val="28"/>
          <w:lang w:val="uk-UA"/>
        </w:rPr>
        <w:t>4</w:t>
      </w:r>
      <w:r w:rsidRPr="00CC0EDE">
        <w:rPr>
          <w:szCs w:val="28"/>
        </w:rPr>
        <w:t>. з відповідними підпунктами втрачає чинність.</w:t>
      </w:r>
    </w:p>
    <w:p w:rsidR="00CF0765" w:rsidRDefault="009512F0" w:rsidP="00CF0765">
      <w:pPr>
        <w:pStyle w:val="a3"/>
        <w:rPr>
          <w:szCs w:val="28"/>
        </w:rPr>
      </w:pPr>
      <w:r>
        <w:rPr>
          <w:b/>
          <w:szCs w:val="28"/>
          <w:lang w:val="uk-UA"/>
        </w:rPr>
        <w:t>5</w:t>
      </w:r>
      <w:r w:rsidRPr="000011E7">
        <w:rPr>
          <w:szCs w:val="28"/>
        </w:rPr>
        <w:t xml:space="preserve">. </w:t>
      </w:r>
      <w:r w:rsidRPr="009512F0">
        <w:rPr>
          <w:b/>
          <w:szCs w:val="28"/>
        </w:rPr>
        <w:t>Поновити договір оренди</w:t>
      </w:r>
      <w:r w:rsidRPr="00CC0EDE">
        <w:rPr>
          <w:szCs w:val="28"/>
        </w:rPr>
        <w:t xml:space="preserve"> терміном </w:t>
      </w:r>
      <w:r>
        <w:rPr>
          <w:szCs w:val="28"/>
          <w:lang w:val="uk-UA"/>
        </w:rPr>
        <w:t xml:space="preserve">на </w:t>
      </w:r>
      <w:r>
        <w:rPr>
          <w:szCs w:val="28"/>
        </w:rPr>
        <w:t xml:space="preserve"> </w:t>
      </w:r>
      <w:r>
        <w:rPr>
          <w:szCs w:val="28"/>
          <w:lang w:val="uk-UA"/>
        </w:rPr>
        <w:t>10</w:t>
      </w:r>
      <w:r w:rsidR="00AE69C2">
        <w:rPr>
          <w:szCs w:val="28"/>
          <w:lang w:val="uk-UA"/>
        </w:rPr>
        <w:t xml:space="preserve"> (десять)</w:t>
      </w:r>
      <w:r w:rsidRPr="005824A6">
        <w:rPr>
          <w:szCs w:val="28"/>
          <w:lang w:val="uk-UA"/>
        </w:rPr>
        <w:t xml:space="preserve"> років</w:t>
      </w:r>
      <w:r w:rsidRPr="005824A6">
        <w:rPr>
          <w:szCs w:val="28"/>
        </w:rPr>
        <w:t xml:space="preserve"> </w:t>
      </w:r>
      <w:r w:rsidRPr="00CC0EDE">
        <w:rPr>
          <w:szCs w:val="28"/>
        </w:rPr>
        <w:t xml:space="preserve">на земельну ділянку </w:t>
      </w:r>
      <w:r w:rsidRPr="009512F0">
        <w:rPr>
          <w:szCs w:val="28"/>
        </w:rPr>
        <w:t>площею 0,0</w:t>
      </w:r>
      <w:r w:rsidRPr="009512F0">
        <w:rPr>
          <w:szCs w:val="28"/>
          <w:lang w:val="uk-UA"/>
        </w:rPr>
        <w:t>132</w:t>
      </w:r>
      <w:r w:rsidRPr="009512F0">
        <w:rPr>
          <w:szCs w:val="28"/>
        </w:rPr>
        <w:t xml:space="preserve"> га за адресою: м.Ніжин, вул. </w:t>
      </w:r>
      <w:r w:rsidRPr="009512F0">
        <w:rPr>
          <w:szCs w:val="28"/>
          <w:lang w:val="uk-UA"/>
        </w:rPr>
        <w:t>Генерала Корчагіна, 4а</w:t>
      </w:r>
      <w:r w:rsidRPr="009512F0">
        <w:rPr>
          <w:szCs w:val="28"/>
        </w:rPr>
        <w:t xml:space="preserve"> кадастровий номер 7410400000:04:02</w:t>
      </w:r>
      <w:r w:rsidRPr="009512F0">
        <w:rPr>
          <w:szCs w:val="28"/>
          <w:lang w:val="uk-UA"/>
        </w:rPr>
        <w:t>4</w:t>
      </w:r>
      <w:r w:rsidRPr="009512F0">
        <w:rPr>
          <w:szCs w:val="28"/>
        </w:rPr>
        <w:t>:00</w:t>
      </w:r>
      <w:r w:rsidRPr="009512F0">
        <w:rPr>
          <w:szCs w:val="28"/>
          <w:lang w:val="uk-UA"/>
        </w:rPr>
        <w:t>53</w:t>
      </w:r>
      <w:r w:rsidRPr="009512F0">
        <w:rPr>
          <w:szCs w:val="28"/>
        </w:rPr>
        <w:t xml:space="preserve"> фізичній особі-підприємцю Гриценко Сергію Вячеславовичу та фізичній особі-підприємцю Герасименку Вячеславу Михайловичу </w:t>
      </w:r>
      <w:r w:rsidRPr="00CC0EDE">
        <w:rPr>
          <w:szCs w:val="28"/>
        </w:rPr>
        <w:t>для будівництва та обслуговування будівель торгівлі</w:t>
      </w:r>
      <w:r>
        <w:rPr>
          <w:szCs w:val="28"/>
          <w:lang w:val="uk-UA"/>
        </w:rPr>
        <w:t xml:space="preserve"> </w:t>
      </w:r>
      <w:r w:rsidRPr="00CC0EDE">
        <w:rPr>
          <w:szCs w:val="28"/>
        </w:rPr>
        <w:t xml:space="preserve">(розміщення </w:t>
      </w:r>
      <w:r>
        <w:rPr>
          <w:szCs w:val="28"/>
          <w:lang w:val="uk-UA"/>
        </w:rPr>
        <w:t>нежитлової будівлі «магазин»</w:t>
      </w:r>
      <w:r w:rsidR="00CF0765">
        <w:rPr>
          <w:szCs w:val="28"/>
        </w:rPr>
        <w:t xml:space="preserve">), що є їх власністю відповідно до свідоцтва про </w:t>
      </w:r>
      <w:r w:rsidR="00CF0765">
        <w:rPr>
          <w:szCs w:val="28"/>
        </w:rPr>
        <w:lastRenderedPageBreak/>
        <w:t>право власності на нерухоме майно від 27 листопада 2007 року, серія САВ №</w:t>
      </w:r>
      <w:r w:rsidR="00CF0765">
        <w:rPr>
          <w:szCs w:val="28"/>
          <w:lang w:val="uk-UA"/>
        </w:rPr>
        <w:t>678711</w:t>
      </w:r>
      <w:r w:rsidRPr="006B585D">
        <w:rPr>
          <w:szCs w:val="28"/>
        </w:rPr>
        <w:t>.</w:t>
      </w:r>
    </w:p>
    <w:p w:rsidR="009512F0" w:rsidRPr="00CC0EDE" w:rsidRDefault="009512F0" w:rsidP="00CF0765">
      <w:pPr>
        <w:pStyle w:val="a3"/>
        <w:rPr>
          <w:szCs w:val="28"/>
        </w:rPr>
      </w:pPr>
      <w:r>
        <w:rPr>
          <w:szCs w:val="28"/>
          <w:lang w:val="uk-UA"/>
        </w:rPr>
        <w:t>5</w:t>
      </w:r>
      <w:r w:rsidRPr="00CC0EDE">
        <w:rPr>
          <w:szCs w:val="28"/>
        </w:rPr>
        <w:t xml:space="preserve">.1.  Встановити орендну плату за земельну ділянку площею </w:t>
      </w:r>
      <w:r w:rsidR="00CF0765" w:rsidRPr="009512F0">
        <w:rPr>
          <w:szCs w:val="28"/>
        </w:rPr>
        <w:t>0,0</w:t>
      </w:r>
      <w:r w:rsidR="00CF0765" w:rsidRPr="009512F0">
        <w:rPr>
          <w:szCs w:val="28"/>
          <w:lang w:val="uk-UA"/>
        </w:rPr>
        <w:t>132</w:t>
      </w:r>
      <w:r w:rsidR="00CF0765" w:rsidRPr="009512F0">
        <w:rPr>
          <w:szCs w:val="28"/>
        </w:rPr>
        <w:t xml:space="preserve"> </w:t>
      </w:r>
      <w:r w:rsidRPr="00CC0EDE">
        <w:rPr>
          <w:szCs w:val="28"/>
        </w:rPr>
        <w:t xml:space="preserve">га за адресою: м.Ніжин, вул. </w:t>
      </w:r>
      <w:r w:rsidR="00CF0765" w:rsidRPr="009512F0">
        <w:rPr>
          <w:szCs w:val="28"/>
          <w:lang w:val="uk-UA"/>
        </w:rPr>
        <w:t>Генерала Корчагіна, 4а</w:t>
      </w:r>
      <w:r w:rsidR="00CF0765" w:rsidRPr="009512F0">
        <w:rPr>
          <w:szCs w:val="28"/>
        </w:rPr>
        <w:t xml:space="preserve"> </w:t>
      </w:r>
      <w:r w:rsidRPr="00CC0EDE">
        <w:rPr>
          <w:szCs w:val="28"/>
        </w:rPr>
        <w:t>на рівні дев’яти відсотків від</w:t>
      </w:r>
      <w:r w:rsidRPr="00CC0EDE">
        <w:rPr>
          <w:color w:val="000000"/>
          <w:szCs w:val="28"/>
        </w:rPr>
        <w:t xml:space="preserve"> нормативної грошової оцінки</w:t>
      </w:r>
      <w:r w:rsidRPr="00CC0EDE">
        <w:rPr>
          <w:szCs w:val="28"/>
        </w:rPr>
        <w:t xml:space="preserve"> земельної ділянки за один рік.</w:t>
      </w:r>
    </w:p>
    <w:p w:rsidR="009512F0" w:rsidRPr="00CC0EDE" w:rsidRDefault="009512F0" w:rsidP="009512F0">
      <w:pPr>
        <w:pStyle w:val="a3"/>
        <w:rPr>
          <w:szCs w:val="28"/>
        </w:rPr>
      </w:pPr>
      <w:r>
        <w:rPr>
          <w:szCs w:val="28"/>
          <w:lang w:val="uk-UA"/>
        </w:rPr>
        <w:t>5</w:t>
      </w:r>
      <w:r w:rsidRPr="00CC0EDE">
        <w:rPr>
          <w:szCs w:val="28"/>
        </w:rPr>
        <w:t xml:space="preserve">.2. </w:t>
      </w:r>
      <w:r w:rsidR="00CF0765">
        <w:rPr>
          <w:szCs w:val="28"/>
          <w:lang w:val="uk-UA"/>
        </w:rPr>
        <w:t>Ф</w:t>
      </w:r>
      <w:r w:rsidR="00CF0765" w:rsidRPr="009512F0">
        <w:rPr>
          <w:szCs w:val="28"/>
        </w:rPr>
        <w:t xml:space="preserve">ізичній особі-підприємцю Гриценко Сергію Вячеславовичу та фізичній особі-підприємцю Герасименку Вячеславу Михайловичу </w:t>
      </w:r>
      <w:r w:rsidRPr="00CC0EDE">
        <w:rPr>
          <w:szCs w:val="28"/>
        </w:rPr>
        <w:t xml:space="preserve">заключити додаткову угоду до договору оренди земельної ділянки площею </w:t>
      </w:r>
      <w:r w:rsidR="00CF0765" w:rsidRPr="009512F0">
        <w:rPr>
          <w:szCs w:val="28"/>
        </w:rPr>
        <w:t>0,0</w:t>
      </w:r>
      <w:r w:rsidR="00CF0765" w:rsidRPr="009512F0">
        <w:rPr>
          <w:szCs w:val="28"/>
          <w:lang w:val="uk-UA"/>
        </w:rPr>
        <w:t>132</w:t>
      </w:r>
      <w:r w:rsidR="00CF0765" w:rsidRPr="009512F0">
        <w:rPr>
          <w:szCs w:val="28"/>
        </w:rPr>
        <w:t xml:space="preserve"> </w:t>
      </w:r>
      <w:r w:rsidRPr="00CC0EDE">
        <w:rPr>
          <w:szCs w:val="28"/>
        </w:rPr>
        <w:t xml:space="preserve">га за адресою: м.Ніжин, вул. </w:t>
      </w:r>
      <w:r w:rsidR="00CF0765" w:rsidRPr="009512F0">
        <w:rPr>
          <w:szCs w:val="28"/>
          <w:lang w:val="uk-UA"/>
        </w:rPr>
        <w:t>Генерала Корчагіна, 4а</w:t>
      </w:r>
      <w:r w:rsidRPr="00CC0EDE">
        <w:rPr>
          <w:szCs w:val="28"/>
        </w:rPr>
        <w:t>.</w:t>
      </w:r>
    </w:p>
    <w:p w:rsidR="009512F0" w:rsidRPr="000011E7" w:rsidRDefault="009512F0" w:rsidP="009512F0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CC0EDE">
        <w:rPr>
          <w:szCs w:val="28"/>
        </w:rPr>
        <w:t xml:space="preserve">.3. </w:t>
      </w:r>
      <w:r w:rsidR="00CF0765">
        <w:rPr>
          <w:szCs w:val="28"/>
          <w:lang w:val="uk-UA"/>
        </w:rPr>
        <w:t>Ф</w:t>
      </w:r>
      <w:r w:rsidR="00CF0765" w:rsidRPr="009512F0">
        <w:rPr>
          <w:szCs w:val="28"/>
        </w:rPr>
        <w:t xml:space="preserve">ізичній особі-підприємцю Гриценко Сергію Вячеславовичу та фізичній особі-підприємцю Герасименку Вячеславу Михайловичу </w:t>
      </w:r>
      <w:r w:rsidRPr="00CC0EDE">
        <w:rPr>
          <w:szCs w:val="28"/>
        </w:rPr>
        <w:t xml:space="preserve">у трьохмісячний термін зареєструвати додаткову угоду до договору оренди земельної ділянки площею </w:t>
      </w:r>
      <w:r w:rsidR="00CF0765" w:rsidRPr="009512F0">
        <w:rPr>
          <w:szCs w:val="28"/>
        </w:rPr>
        <w:t>0,0</w:t>
      </w:r>
      <w:r w:rsidR="00CF0765" w:rsidRPr="009512F0">
        <w:rPr>
          <w:szCs w:val="28"/>
          <w:lang w:val="uk-UA"/>
        </w:rPr>
        <w:t>132</w:t>
      </w:r>
      <w:r w:rsidR="00CF0765" w:rsidRPr="009512F0">
        <w:rPr>
          <w:szCs w:val="28"/>
        </w:rPr>
        <w:t xml:space="preserve"> </w:t>
      </w:r>
      <w:r w:rsidRPr="00CC0EDE">
        <w:rPr>
          <w:szCs w:val="28"/>
        </w:rPr>
        <w:t xml:space="preserve">га за адресою: м.Ніжин, вул. </w:t>
      </w:r>
      <w:r w:rsidR="00CF0765" w:rsidRPr="009512F0">
        <w:rPr>
          <w:szCs w:val="28"/>
          <w:lang w:val="uk-UA"/>
        </w:rPr>
        <w:t>Генерала Корчагіна, 4а</w:t>
      </w:r>
      <w:r w:rsidRPr="00CC0EDE">
        <w:rPr>
          <w:szCs w:val="28"/>
        </w:rPr>
        <w:t xml:space="preserve">. При невиконанні підпункту </w:t>
      </w:r>
      <w:r>
        <w:rPr>
          <w:szCs w:val="28"/>
          <w:lang w:val="uk-UA"/>
        </w:rPr>
        <w:t>5</w:t>
      </w:r>
      <w:r w:rsidRPr="00CC0EDE">
        <w:rPr>
          <w:szCs w:val="28"/>
        </w:rPr>
        <w:t xml:space="preserve">.2. та </w:t>
      </w:r>
      <w:r>
        <w:rPr>
          <w:szCs w:val="28"/>
          <w:lang w:val="uk-UA"/>
        </w:rPr>
        <w:t>5</w:t>
      </w:r>
      <w:r w:rsidRPr="00CC0EDE">
        <w:rPr>
          <w:szCs w:val="28"/>
        </w:rPr>
        <w:t xml:space="preserve">.3. пункт </w:t>
      </w:r>
      <w:r>
        <w:rPr>
          <w:szCs w:val="28"/>
          <w:lang w:val="uk-UA"/>
        </w:rPr>
        <w:t>5</w:t>
      </w:r>
      <w:r w:rsidRPr="00CC0EDE">
        <w:rPr>
          <w:szCs w:val="28"/>
        </w:rPr>
        <w:t>. з відповідними підпунктами втрачає чинність.</w:t>
      </w:r>
    </w:p>
    <w:p w:rsidR="00AE69C2" w:rsidRPr="00AE69C2" w:rsidRDefault="00AE69C2" w:rsidP="00AE69C2">
      <w:pPr>
        <w:pStyle w:val="a3"/>
        <w:rPr>
          <w:szCs w:val="28"/>
        </w:rPr>
      </w:pPr>
      <w:r w:rsidRPr="00AE69C2">
        <w:rPr>
          <w:b/>
          <w:szCs w:val="28"/>
          <w:lang w:val="uk-UA"/>
        </w:rPr>
        <w:t>6</w:t>
      </w:r>
      <w:r w:rsidRPr="00AE69C2">
        <w:rPr>
          <w:szCs w:val="28"/>
        </w:rPr>
        <w:t xml:space="preserve">. </w:t>
      </w:r>
      <w:r w:rsidRPr="00AE69C2">
        <w:rPr>
          <w:b/>
          <w:szCs w:val="28"/>
        </w:rPr>
        <w:t>Поновити договір оренди</w:t>
      </w:r>
      <w:r w:rsidRPr="00AE69C2">
        <w:rPr>
          <w:szCs w:val="28"/>
        </w:rPr>
        <w:t xml:space="preserve"> терміном </w:t>
      </w:r>
      <w:r w:rsidRPr="00AE69C2">
        <w:rPr>
          <w:szCs w:val="28"/>
          <w:lang w:val="uk-UA"/>
        </w:rPr>
        <w:t xml:space="preserve">на </w:t>
      </w:r>
      <w:r w:rsidRPr="00AE69C2">
        <w:rPr>
          <w:szCs w:val="28"/>
        </w:rPr>
        <w:t xml:space="preserve"> </w:t>
      </w:r>
      <w:r w:rsidRPr="00AE69C2">
        <w:rPr>
          <w:szCs w:val="28"/>
          <w:lang w:val="uk-UA"/>
        </w:rPr>
        <w:t>3 (три) роки</w:t>
      </w:r>
      <w:r w:rsidRPr="00AE69C2">
        <w:rPr>
          <w:szCs w:val="28"/>
        </w:rPr>
        <w:t xml:space="preserve"> на земельну ділянку площею 0,0035 га за адресою: м.Ніжин, вул. </w:t>
      </w:r>
      <w:r w:rsidRPr="00AE69C2">
        <w:rPr>
          <w:color w:val="000000"/>
          <w:szCs w:val="28"/>
        </w:rPr>
        <w:t>Вокзальна, 6-А</w:t>
      </w:r>
      <w:r w:rsidRPr="00AE69C2">
        <w:rPr>
          <w:szCs w:val="28"/>
        </w:rPr>
        <w:t xml:space="preserve"> кадастровий номер 7410400000:05:002:0077 </w:t>
      </w:r>
      <w:r w:rsidR="00C71372">
        <w:rPr>
          <w:szCs w:val="28"/>
          <w:lang w:val="uk-UA"/>
        </w:rPr>
        <w:t xml:space="preserve">громадянці </w:t>
      </w:r>
      <w:r w:rsidRPr="00AE69C2">
        <w:rPr>
          <w:szCs w:val="28"/>
        </w:rPr>
        <w:t>Поповій Людмилі Іванівні для будівництва та обслуговування будівель торгівлі</w:t>
      </w:r>
      <w:r w:rsidRPr="00AE69C2">
        <w:rPr>
          <w:szCs w:val="28"/>
          <w:lang w:val="uk-UA"/>
        </w:rPr>
        <w:t xml:space="preserve"> </w:t>
      </w:r>
      <w:r w:rsidRPr="00AE69C2">
        <w:rPr>
          <w:szCs w:val="28"/>
        </w:rPr>
        <w:t>(розміщення нежитлової будівлі, ларьок №22), що є її власністю відповідно до Договору купівлі-продажу р. №1211 від 29 грудня 2015 року.</w:t>
      </w:r>
    </w:p>
    <w:p w:rsidR="00AE69C2" w:rsidRPr="00CC0EDE" w:rsidRDefault="00C71372" w:rsidP="00AE69C2">
      <w:pPr>
        <w:pStyle w:val="a3"/>
        <w:rPr>
          <w:szCs w:val="28"/>
        </w:rPr>
      </w:pPr>
      <w:r>
        <w:rPr>
          <w:szCs w:val="28"/>
          <w:lang w:val="uk-UA"/>
        </w:rPr>
        <w:t>6</w:t>
      </w:r>
      <w:r w:rsidR="00AE69C2" w:rsidRPr="00CC0EDE">
        <w:rPr>
          <w:szCs w:val="28"/>
        </w:rPr>
        <w:t xml:space="preserve">.1.  Встановити орендну плату за земельну ділянку площею </w:t>
      </w:r>
      <w:r w:rsidRPr="00AE69C2">
        <w:rPr>
          <w:szCs w:val="28"/>
        </w:rPr>
        <w:t xml:space="preserve">0,0035 </w:t>
      </w:r>
      <w:r w:rsidR="00AE69C2" w:rsidRPr="00CC0EDE">
        <w:rPr>
          <w:szCs w:val="28"/>
        </w:rPr>
        <w:t xml:space="preserve">га за адресою: м.Ніжин, вул. </w:t>
      </w:r>
      <w:r w:rsidRPr="00AE69C2">
        <w:rPr>
          <w:color w:val="000000"/>
          <w:szCs w:val="28"/>
        </w:rPr>
        <w:t>Вокзальна, 6-А</w:t>
      </w:r>
      <w:r w:rsidRPr="00AE69C2">
        <w:rPr>
          <w:szCs w:val="28"/>
        </w:rPr>
        <w:t xml:space="preserve"> </w:t>
      </w:r>
      <w:r w:rsidR="00AE69C2" w:rsidRPr="00CC0EDE">
        <w:rPr>
          <w:szCs w:val="28"/>
        </w:rPr>
        <w:t>на рівні дев’яти відсотків від</w:t>
      </w:r>
      <w:r w:rsidR="00AE69C2" w:rsidRPr="00CC0EDE">
        <w:rPr>
          <w:color w:val="000000"/>
          <w:szCs w:val="28"/>
        </w:rPr>
        <w:t xml:space="preserve"> нормативної грошової оцінки</w:t>
      </w:r>
      <w:r w:rsidR="00AE69C2" w:rsidRPr="00CC0EDE">
        <w:rPr>
          <w:szCs w:val="28"/>
        </w:rPr>
        <w:t xml:space="preserve"> земельної ділянки за один рік.</w:t>
      </w:r>
    </w:p>
    <w:p w:rsidR="00AE69C2" w:rsidRPr="00CC0EDE" w:rsidRDefault="00C71372" w:rsidP="00AE69C2">
      <w:pPr>
        <w:pStyle w:val="a3"/>
        <w:rPr>
          <w:szCs w:val="28"/>
        </w:rPr>
      </w:pPr>
      <w:r>
        <w:rPr>
          <w:szCs w:val="28"/>
          <w:lang w:val="uk-UA"/>
        </w:rPr>
        <w:t>6</w:t>
      </w:r>
      <w:r w:rsidR="00AE69C2" w:rsidRPr="00CC0EDE">
        <w:rPr>
          <w:szCs w:val="28"/>
        </w:rPr>
        <w:t xml:space="preserve">.2. </w:t>
      </w:r>
      <w:r>
        <w:rPr>
          <w:szCs w:val="28"/>
          <w:lang w:val="uk-UA"/>
        </w:rPr>
        <w:t>Громадянці</w:t>
      </w:r>
      <w:r w:rsidRPr="009512F0">
        <w:rPr>
          <w:szCs w:val="28"/>
        </w:rPr>
        <w:t xml:space="preserve"> </w:t>
      </w:r>
      <w:r w:rsidRPr="00AE69C2">
        <w:rPr>
          <w:szCs w:val="28"/>
        </w:rPr>
        <w:t xml:space="preserve">Поповій Людмилі Іванівні </w:t>
      </w:r>
      <w:r w:rsidR="00AE69C2" w:rsidRPr="00CC0EDE">
        <w:rPr>
          <w:szCs w:val="28"/>
        </w:rPr>
        <w:t xml:space="preserve">заключити додаткову угоду до договору оренди земельної ділянки площею </w:t>
      </w:r>
      <w:r w:rsidRPr="00AE69C2">
        <w:rPr>
          <w:szCs w:val="28"/>
        </w:rPr>
        <w:t xml:space="preserve">0,0035 </w:t>
      </w:r>
      <w:r>
        <w:rPr>
          <w:szCs w:val="28"/>
          <w:lang w:val="uk-UA"/>
        </w:rPr>
        <w:t xml:space="preserve"> </w:t>
      </w:r>
      <w:r w:rsidR="00AE69C2" w:rsidRPr="00CC0EDE">
        <w:rPr>
          <w:szCs w:val="28"/>
        </w:rPr>
        <w:t xml:space="preserve">га за адресою: м.Ніжин, вул. </w:t>
      </w:r>
      <w:r w:rsidRPr="00AE69C2">
        <w:rPr>
          <w:color w:val="000000"/>
          <w:szCs w:val="28"/>
        </w:rPr>
        <w:t>Вокзальна, 6-А</w:t>
      </w:r>
      <w:r w:rsidR="00AE69C2" w:rsidRPr="00CC0EDE">
        <w:rPr>
          <w:szCs w:val="28"/>
        </w:rPr>
        <w:t>.</w:t>
      </w:r>
    </w:p>
    <w:p w:rsidR="00AE69C2" w:rsidRPr="000011E7" w:rsidRDefault="00C71372" w:rsidP="00AE69C2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AE69C2" w:rsidRPr="00CC0EDE">
        <w:rPr>
          <w:szCs w:val="28"/>
        </w:rPr>
        <w:t xml:space="preserve">.3. </w:t>
      </w:r>
      <w:r>
        <w:rPr>
          <w:szCs w:val="28"/>
          <w:lang w:val="uk-UA"/>
        </w:rPr>
        <w:t>Громадянці</w:t>
      </w:r>
      <w:r w:rsidRPr="009512F0"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 w:rsidRPr="00AE69C2">
        <w:rPr>
          <w:szCs w:val="28"/>
        </w:rPr>
        <w:t xml:space="preserve">Поповій Людмилі Іванівні </w:t>
      </w:r>
      <w:r>
        <w:rPr>
          <w:szCs w:val="28"/>
          <w:lang w:val="uk-UA"/>
        </w:rPr>
        <w:t xml:space="preserve"> </w:t>
      </w:r>
      <w:r w:rsidR="00AE69C2" w:rsidRPr="00CC0EDE">
        <w:rPr>
          <w:szCs w:val="28"/>
        </w:rPr>
        <w:t xml:space="preserve">у трьохмісячний термін зареєструвати додаткову угоду до договору оренди земельної ділянки площею </w:t>
      </w:r>
      <w:r w:rsidRPr="00AE69C2">
        <w:rPr>
          <w:szCs w:val="28"/>
        </w:rPr>
        <w:t xml:space="preserve">0,0035 </w:t>
      </w:r>
      <w:r w:rsidR="00AE69C2" w:rsidRPr="00CC0EDE">
        <w:rPr>
          <w:szCs w:val="28"/>
        </w:rPr>
        <w:t xml:space="preserve">га за адресою: м.Ніжин, вул. </w:t>
      </w:r>
      <w:r w:rsidRPr="00AE69C2">
        <w:rPr>
          <w:color w:val="000000"/>
          <w:szCs w:val="28"/>
        </w:rPr>
        <w:t>Вокзальна, 6-А</w:t>
      </w:r>
      <w:r w:rsidR="00AE69C2" w:rsidRPr="00CC0EDE">
        <w:rPr>
          <w:szCs w:val="28"/>
        </w:rPr>
        <w:t xml:space="preserve">. При невиконанні підпункту </w:t>
      </w:r>
      <w:r>
        <w:rPr>
          <w:szCs w:val="28"/>
          <w:lang w:val="uk-UA"/>
        </w:rPr>
        <w:t>6</w:t>
      </w:r>
      <w:r w:rsidR="00AE69C2" w:rsidRPr="00CC0EDE">
        <w:rPr>
          <w:szCs w:val="28"/>
        </w:rPr>
        <w:t xml:space="preserve">.2. та </w:t>
      </w:r>
      <w:r>
        <w:rPr>
          <w:szCs w:val="28"/>
          <w:lang w:val="uk-UA"/>
        </w:rPr>
        <w:t>6</w:t>
      </w:r>
      <w:r w:rsidR="00AE69C2" w:rsidRPr="00CC0EDE">
        <w:rPr>
          <w:szCs w:val="28"/>
        </w:rPr>
        <w:t xml:space="preserve">.3. пункт </w:t>
      </w:r>
      <w:r>
        <w:rPr>
          <w:szCs w:val="28"/>
          <w:lang w:val="uk-UA"/>
        </w:rPr>
        <w:t>6</w:t>
      </w:r>
      <w:r w:rsidR="00AE69C2" w:rsidRPr="00CC0EDE">
        <w:rPr>
          <w:szCs w:val="28"/>
        </w:rPr>
        <w:t>. з відповідними підпунктами втрачає чинність.</w:t>
      </w:r>
    </w:p>
    <w:p w:rsidR="00C71372" w:rsidRPr="00131C88" w:rsidRDefault="00C71372" w:rsidP="00C71372">
      <w:pPr>
        <w:pStyle w:val="a3"/>
        <w:rPr>
          <w:b/>
          <w:szCs w:val="28"/>
        </w:rPr>
      </w:pPr>
      <w:r>
        <w:rPr>
          <w:b/>
          <w:szCs w:val="28"/>
          <w:lang w:val="uk-UA"/>
        </w:rPr>
        <w:t>7</w:t>
      </w:r>
      <w:r>
        <w:rPr>
          <w:b/>
          <w:szCs w:val="28"/>
        </w:rPr>
        <w:t>. Надати дозвіл</w:t>
      </w:r>
      <w:r w:rsidRPr="001948B4">
        <w:rPr>
          <w:szCs w:val="28"/>
        </w:rPr>
        <w:t xml:space="preserve"> </w:t>
      </w:r>
      <w:r w:rsidRPr="00131C88">
        <w:rPr>
          <w:szCs w:val="28"/>
        </w:rPr>
        <w:t>гр</w:t>
      </w:r>
      <w:r>
        <w:rPr>
          <w:szCs w:val="28"/>
        </w:rPr>
        <w:t>омадянину</w:t>
      </w:r>
      <w:r w:rsidRPr="00131C88">
        <w:rPr>
          <w:szCs w:val="28"/>
        </w:rPr>
        <w:t xml:space="preserve"> </w:t>
      </w:r>
      <w:r>
        <w:rPr>
          <w:szCs w:val="28"/>
        </w:rPr>
        <w:t>Коробці  Денис Іванович та громадянці Коробці Марії Іванівни</w:t>
      </w:r>
      <w:r w:rsidRPr="001948B4">
        <w:rPr>
          <w:szCs w:val="28"/>
        </w:rPr>
        <w:t xml:space="preserve"> на виготовлення </w:t>
      </w:r>
      <w:r w:rsidRPr="005824A6">
        <w:rPr>
          <w:szCs w:val="28"/>
        </w:rPr>
        <w:t xml:space="preserve">технічної документації із землеустрою щодо встановлення (відновлення) меж земельної ділянки в </w:t>
      </w:r>
      <w:r>
        <w:rPr>
          <w:szCs w:val="28"/>
        </w:rPr>
        <w:t xml:space="preserve">натурі (на місцевості) </w:t>
      </w:r>
      <w:r>
        <w:rPr>
          <w:szCs w:val="28"/>
          <w:lang w:val="uk-UA"/>
        </w:rPr>
        <w:t xml:space="preserve"> </w:t>
      </w:r>
      <w:r w:rsidRPr="001948B4">
        <w:rPr>
          <w:color w:val="000000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1015 га"/>
        </w:smartTagPr>
        <w:r w:rsidRPr="005A13D3">
          <w:rPr>
            <w:szCs w:val="28"/>
          </w:rPr>
          <w:t>0,1015 га</w:t>
        </w:r>
      </w:smartTag>
      <w:r w:rsidRPr="005A13D3">
        <w:rPr>
          <w:szCs w:val="28"/>
        </w:rPr>
        <w:t xml:space="preserve"> за адресою: м.Ніжин, вул. Незалежності, 38-А кадастровий номер 7410400000:04:018:0023</w:t>
      </w:r>
      <w:r w:rsidRPr="00C71372">
        <w:rPr>
          <w:szCs w:val="28"/>
        </w:rPr>
        <w:t xml:space="preserve"> </w:t>
      </w:r>
      <w:r w:rsidRPr="00131C88">
        <w:rPr>
          <w:szCs w:val="28"/>
        </w:rPr>
        <w:t>для будівництва та обслуговування інших будівель громадської забудови (розміщення нежитлової будівлі), що є їх власністю відповідно до Договору дарування нежитлової будівлі №245 від 01 березня 2018 року.</w:t>
      </w:r>
    </w:p>
    <w:p w:rsidR="00C71372" w:rsidRDefault="00C71372" w:rsidP="00C71372">
      <w:pPr>
        <w:pStyle w:val="a3"/>
        <w:rPr>
          <w:color w:val="000000"/>
          <w:szCs w:val="28"/>
        </w:rPr>
      </w:pPr>
      <w:r w:rsidRPr="001948B4">
        <w:rPr>
          <w:color w:val="000000"/>
          <w:szCs w:val="28"/>
        </w:rPr>
        <w:t>Термін дії дозволу – шість місяців.</w:t>
      </w:r>
    </w:p>
    <w:p w:rsidR="0031504A" w:rsidRPr="0031504A" w:rsidRDefault="0031504A" w:rsidP="0031504A">
      <w:pPr>
        <w:pStyle w:val="a3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424383">
        <w:rPr>
          <w:b/>
          <w:szCs w:val="28"/>
        </w:rPr>
        <w:t xml:space="preserve">. Надати дозвіл </w:t>
      </w:r>
      <w:r>
        <w:rPr>
          <w:szCs w:val="28"/>
          <w:lang w:val="uk-UA"/>
        </w:rPr>
        <w:t>громадянину</w:t>
      </w:r>
      <w:r w:rsidRPr="00424383">
        <w:rPr>
          <w:szCs w:val="28"/>
        </w:rPr>
        <w:t xml:space="preserve"> </w:t>
      </w:r>
      <w:r>
        <w:rPr>
          <w:szCs w:val="28"/>
          <w:lang w:val="uk-UA"/>
        </w:rPr>
        <w:t xml:space="preserve"> Прокопцю  Данилу Анатолійовичу</w:t>
      </w:r>
      <w:r w:rsidRPr="00424383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орієнтовною </w:t>
      </w:r>
      <w:r w:rsidRPr="00424383">
        <w:rPr>
          <w:color w:val="000000"/>
          <w:szCs w:val="28"/>
        </w:rPr>
        <w:t xml:space="preserve">площею </w:t>
      </w:r>
      <w:r w:rsidRPr="00424383">
        <w:rPr>
          <w:szCs w:val="28"/>
        </w:rPr>
        <w:t>0,</w:t>
      </w:r>
      <w:r>
        <w:rPr>
          <w:szCs w:val="28"/>
          <w:lang w:val="uk-UA"/>
        </w:rPr>
        <w:t>0100</w:t>
      </w:r>
      <w:r w:rsidRPr="00424383">
        <w:rPr>
          <w:szCs w:val="28"/>
        </w:rPr>
        <w:t xml:space="preserve"> га за адресою: м. Ніжин, вул. Шевченка, </w:t>
      </w:r>
      <w:r w:rsidRPr="00AE69C2">
        <w:rPr>
          <w:szCs w:val="28"/>
        </w:rPr>
        <w:t>для будівництва та обслуговування будівель торгівлі</w:t>
      </w:r>
      <w:r w:rsidRPr="00AE69C2">
        <w:rPr>
          <w:szCs w:val="28"/>
          <w:lang w:val="uk-UA"/>
        </w:rPr>
        <w:t xml:space="preserve"> </w:t>
      </w:r>
      <w:r w:rsidRPr="00AE69C2">
        <w:rPr>
          <w:szCs w:val="28"/>
        </w:rPr>
        <w:t>(розміщення</w:t>
      </w:r>
      <w:r>
        <w:rPr>
          <w:szCs w:val="28"/>
          <w:lang w:val="uk-UA"/>
        </w:rPr>
        <w:t xml:space="preserve"> літнього майданчика).</w:t>
      </w:r>
    </w:p>
    <w:p w:rsidR="0031504A" w:rsidRPr="00424383" w:rsidRDefault="0031504A" w:rsidP="0031504A">
      <w:pPr>
        <w:pStyle w:val="a3"/>
        <w:ind w:firstLine="709"/>
        <w:rPr>
          <w:szCs w:val="28"/>
        </w:rPr>
      </w:pPr>
      <w:r w:rsidRPr="00424383">
        <w:rPr>
          <w:szCs w:val="28"/>
        </w:rPr>
        <w:t>Термін дії дозволу – шість місяців.</w:t>
      </w:r>
    </w:p>
    <w:p w:rsidR="0031504A" w:rsidRPr="004659B7" w:rsidRDefault="0031504A" w:rsidP="0031504A">
      <w:pPr>
        <w:pStyle w:val="a3"/>
        <w:rPr>
          <w:color w:val="000000"/>
          <w:szCs w:val="28"/>
        </w:rPr>
      </w:pPr>
      <w:r>
        <w:rPr>
          <w:b/>
          <w:szCs w:val="28"/>
          <w:lang w:val="uk-UA"/>
        </w:rPr>
        <w:lastRenderedPageBreak/>
        <w:t>9</w:t>
      </w:r>
      <w:r w:rsidRPr="00424383">
        <w:rPr>
          <w:b/>
          <w:szCs w:val="28"/>
        </w:rPr>
        <w:t>. Надати дозвіл</w:t>
      </w:r>
      <w:r>
        <w:rPr>
          <w:b/>
          <w:szCs w:val="28"/>
          <w:lang w:val="uk-UA"/>
        </w:rPr>
        <w:t xml:space="preserve"> </w:t>
      </w:r>
      <w:r w:rsidRPr="004659B7">
        <w:rPr>
          <w:b/>
          <w:color w:val="000000"/>
          <w:szCs w:val="28"/>
        </w:rPr>
        <w:t xml:space="preserve"> </w:t>
      </w:r>
      <w:r w:rsidRPr="009512F0">
        <w:rPr>
          <w:szCs w:val="28"/>
        </w:rPr>
        <w:t>фізичній особі-підприємцю</w:t>
      </w:r>
      <w:r w:rsidRPr="004659B7">
        <w:rPr>
          <w:szCs w:val="28"/>
        </w:rPr>
        <w:t xml:space="preserve"> Савчуку Євгенію Петровичу та громадянці Литвинець Юлія Василівна</w:t>
      </w:r>
      <w:r w:rsidRPr="004659B7">
        <w:rPr>
          <w:color w:val="000000"/>
          <w:szCs w:val="28"/>
        </w:rPr>
        <w:t xml:space="preserve"> </w:t>
      </w:r>
      <w:r w:rsidRPr="004659B7">
        <w:rPr>
          <w:szCs w:val="28"/>
        </w:rPr>
        <w:t xml:space="preserve">на виготовлення проекту землеустрою щодо відведення у користування на умовах оренди земельної ділянки орієнтовною </w:t>
      </w:r>
      <w:r w:rsidRPr="004659B7">
        <w:rPr>
          <w:color w:val="000000"/>
          <w:szCs w:val="28"/>
        </w:rPr>
        <w:t xml:space="preserve">площею </w:t>
      </w:r>
      <w:r w:rsidRPr="004659B7">
        <w:rPr>
          <w:szCs w:val="28"/>
        </w:rPr>
        <w:t xml:space="preserve">0,1200 га </w:t>
      </w:r>
      <w:r w:rsidRPr="005A13D3">
        <w:rPr>
          <w:szCs w:val="28"/>
        </w:rPr>
        <w:t xml:space="preserve">за адресою: м.Ніжин, вул. </w:t>
      </w:r>
      <w:r w:rsidRPr="004659B7">
        <w:rPr>
          <w:szCs w:val="28"/>
        </w:rPr>
        <w:t>Гайдамацька, 19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659B7">
        <w:rPr>
          <w:color w:val="FF0000"/>
          <w:szCs w:val="28"/>
        </w:rPr>
        <w:t xml:space="preserve"> </w:t>
      </w:r>
      <w:r w:rsidRPr="004659B7">
        <w:rPr>
          <w:szCs w:val="28"/>
        </w:rPr>
        <w:t>(розміщення нежитлової будівлі виробничого призначення), що є їх власністю відповідно до Договору купівлі-продажу  р.№429 від 21 квітня 2016 року та Договору купівлі-продажу р.№362 від 15 квітня 2016 року</w:t>
      </w:r>
      <w:r w:rsidRPr="004659B7">
        <w:rPr>
          <w:color w:val="000000"/>
          <w:szCs w:val="28"/>
        </w:rPr>
        <w:t>.</w:t>
      </w:r>
    </w:p>
    <w:p w:rsidR="0031504A" w:rsidRPr="004659B7" w:rsidRDefault="0031504A" w:rsidP="0031504A">
      <w:pPr>
        <w:pStyle w:val="a3"/>
        <w:rPr>
          <w:szCs w:val="28"/>
        </w:rPr>
      </w:pPr>
      <w:r w:rsidRPr="004659B7">
        <w:rPr>
          <w:color w:val="000000"/>
          <w:szCs w:val="28"/>
        </w:rPr>
        <w:t>Термін дії дозволу – шість місяців.</w:t>
      </w:r>
    </w:p>
    <w:p w:rsidR="0033707D" w:rsidRPr="005824A6" w:rsidRDefault="0031504A" w:rsidP="00D63F84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10</w:t>
      </w:r>
      <w:r w:rsidR="00EC1CDA" w:rsidRPr="005824A6">
        <w:rPr>
          <w:b/>
          <w:szCs w:val="28"/>
        </w:rPr>
        <w:t>.</w:t>
      </w:r>
      <w:r w:rsidR="00BB1D9F" w:rsidRPr="005824A6">
        <w:rPr>
          <w:b/>
          <w:szCs w:val="28"/>
        </w:rPr>
        <w:t xml:space="preserve"> </w:t>
      </w:r>
      <w:r w:rsidR="00BB1D9F" w:rsidRPr="005824A6">
        <w:rPr>
          <w:szCs w:val="28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33707D" w:rsidRPr="005824A6" w:rsidRDefault="0031504A" w:rsidP="00D63F84">
      <w:pPr>
        <w:pStyle w:val="a3"/>
        <w:ind w:firstLine="709"/>
        <w:rPr>
          <w:szCs w:val="28"/>
        </w:rPr>
      </w:pPr>
      <w:r>
        <w:rPr>
          <w:b/>
          <w:szCs w:val="28"/>
          <w:lang w:val="uk-UA"/>
        </w:rPr>
        <w:t>11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DE3727" w:rsidRPr="005824A6" w:rsidRDefault="00032FA7" w:rsidP="00D63F84">
      <w:pPr>
        <w:pStyle w:val="a3"/>
        <w:ind w:firstLine="709"/>
        <w:rPr>
          <w:szCs w:val="28"/>
        </w:rPr>
      </w:pPr>
      <w:r w:rsidRPr="005824A6">
        <w:rPr>
          <w:b/>
          <w:szCs w:val="28"/>
          <w:lang w:val="uk-UA"/>
        </w:rPr>
        <w:t>1</w:t>
      </w:r>
      <w:r w:rsidR="0031504A">
        <w:rPr>
          <w:b/>
          <w:szCs w:val="28"/>
          <w:lang w:val="uk-UA"/>
        </w:rPr>
        <w:t>2</w:t>
      </w:r>
      <w:r w:rsidR="00BB1D9F" w:rsidRPr="005824A6">
        <w:rPr>
          <w:b/>
          <w:szCs w:val="28"/>
        </w:rPr>
        <w:t>.</w:t>
      </w:r>
      <w:r w:rsidR="00BB1D9F" w:rsidRPr="005824A6">
        <w:rPr>
          <w:szCs w:val="28"/>
        </w:rPr>
        <w:t xml:space="preserve"> Контроль за виконанням даного рішення покласти на </w:t>
      </w:r>
      <w:r w:rsidR="00BB1D9F" w:rsidRPr="005824A6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5824A6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5824A6" w:rsidRDefault="005824A6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5824A6" w:rsidRDefault="00983CF9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5824A6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Pr="005824A6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А.В.Лінник</w:t>
      </w:r>
    </w:p>
    <w:p w:rsidR="00983CF9" w:rsidRDefault="00983CF9" w:rsidP="00D63F84">
      <w:pPr>
        <w:rPr>
          <w:sz w:val="28"/>
          <w:szCs w:val="28"/>
        </w:rPr>
      </w:pPr>
    </w:p>
    <w:p w:rsidR="001E035B" w:rsidRDefault="001E035B" w:rsidP="00D63F84">
      <w:pPr>
        <w:rPr>
          <w:sz w:val="28"/>
          <w:szCs w:val="28"/>
        </w:rPr>
      </w:pPr>
    </w:p>
    <w:p w:rsidR="001E035B" w:rsidRDefault="001E035B" w:rsidP="00D63F84">
      <w:pPr>
        <w:rPr>
          <w:sz w:val="28"/>
          <w:szCs w:val="28"/>
        </w:rPr>
      </w:pPr>
    </w:p>
    <w:p w:rsidR="001E035B" w:rsidRDefault="001E035B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D63F84" w:rsidRDefault="00D63F84" w:rsidP="00D63F84">
      <w:pPr>
        <w:rPr>
          <w:sz w:val="28"/>
          <w:szCs w:val="28"/>
        </w:rPr>
      </w:pPr>
    </w:p>
    <w:p w:rsidR="001C207E" w:rsidRDefault="001C207E" w:rsidP="001C207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Пояснювальна записка</w:t>
      </w:r>
    </w:p>
    <w:p w:rsidR="001C207E" w:rsidRDefault="001C207E" w:rsidP="001C207E">
      <w:pPr>
        <w:ind w:firstLine="720"/>
        <w:jc w:val="center"/>
        <w:rPr>
          <w:sz w:val="28"/>
          <w:szCs w:val="28"/>
        </w:rPr>
      </w:pPr>
    </w:p>
    <w:tbl>
      <w:tblPr>
        <w:tblW w:w="1063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065"/>
        <w:gridCol w:w="567"/>
      </w:tblGrid>
      <w:tr w:rsidR="001C207E" w:rsidRPr="005824A6" w:rsidTr="001C23E0">
        <w:tc>
          <w:tcPr>
            <w:tcW w:w="10065" w:type="dxa"/>
          </w:tcPr>
          <w:p w:rsidR="001C207E" w:rsidRPr="005824A6" w:rsidRDefault="001C207E" w:rsidP="00963BA9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проекту рішення Ніжинської міської ради VII  скликання «</w:t>
            </w:r>
            <w:r w:rsidR="00963BA9" w:rsidRPr="005824A6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</w:t>
            </w:r>
            <w:r w:rsidR="00963BA9">
              <w:rPr>
                <w:sz w:val="28"/>
                <w:szCs w:val="28"/>
              </w:rPr>
              <w:t>надання дозволу</w:t>
            </w:r>
            <w:r w:rsidR="00963BA9" w:rsidRPr="00B666AB">
              <w:rPr>
                <w:sz w:val="28"/>
                <w:szCs w:val="28"/>
              </w:rPr>
              <w:t xml:space="preserve"> на виготовлення проектів землеустрою щодо відведення земельних ділянок</w:t>
            </w:r>
            <w:r w:rsidR="00963BA9">
              <w:rPr>
                <w:sz w:val="28"/>
                <w:szCs w:val="28"/>
              </w:rPr>
              <w:t xml:space="preserve"> та</w:t>
            </w:r>
            <w:r w:rsidR="00963BA9" w:rsidRPr="005824A6">
              <w:rPr>
                <w:sz w:val="28"/>
                <w:szCs w:val="28"/>
              </w:rPr>
              <w:t xml:space="preserve"> на виготовлення технічної документації із землеустрою, надання земельних ділянок суб’єктам господарювання </w:t>
            </w:r>
            <w:r w:rsidR="00963BA9" w:rsidRPr="005824A6">
              <w:rPr>
                <w:b/>
                <w:sz w:val="28"/>
                <w:szCs w:val="28"/>
              </w:rPr>
              <w:t>фізичним особам</w:t>
            </w:r>
            <w:r w:rsidRPr="001C23E0"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:rsidR="001C207E" w:rsidRPr="005824A6" w:rsidRDefault="001C207E" w:rsidP="009E5108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1C207E" w:rsidRDefault="001C207E" w:rsidP="001C207E">
      <w:pPr>
        <w:pStyle w:val="a5"/>
        <w:ind w:firstLine="720"/>
        <w:rPr>
          <w:szCs w:val="28"/>
        </w:rPr>
      </w:pPr>
      <w:r>
        <w:rPr>
          <w:szCs w:val="28"/>
        </w:rPr>
        <w:t>Даний проект рішення підготовлено в</w:t>
      </w:r>
      <w:r w:rsidRPr="000A7890">
        <w:rPr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0A7890">
        <w:rPr>
          <w:rStyle w:val="a9"/>
          <w:b w:val="0"/>
          <w:szCs w:val="28"/>
        </w:rPr>
        <w:t>Про затвердження місцевих податків”,</w:t>
      </w:r>
      <w:r w:rsidRPr="000A7890">
        <w:rPr>
          <w:szCs w:val="28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</w:t>
      </w:r>
      <w:r w:rsidR="00963BA9">
        <w:rPr>
          <w:szCs w:val="28"/>
        </w:rPr>
        <w:t>.</w:t>
      </w:r>
    </w:p>
    <w:p w:rsidR="001C207E" w:rsidRDefault="001C207E" w:rsidP="001C207E">
      <w:pPr>
        <w:pStyle w:val="a5"/>
        <w:ind w:firstLine="720"/>
        <w:rPr>
          <w:szCs w:val="28"/>
        </w:rPr>
      </w:pPr>
      <w:r>
        <w:rPr>
          <w:szCs w:val="28"/>
        </w:rPr>
        <w:t>У проект рішення розглядаються наступні питання:</w:t>
      </w:r>
    </w:p>
    <w:p w:rsidR="001C207E" w:rsidRPr="00963BA9" w:rsidRDefault="001C207E" w:rsidP="001C207E">
      <w:pPr>
        <w:pStyle w:val="a3"/>
        <w:rPr>
          <w:szCs w:val="28"/>
          <w:lang w:val="uk-UA"/>
        </w:rPr>
      </w:pPr>
      <w:r w:rsidRPr="00BC3017">
        <w:rPr>
          <w:szCs w:val="28"/>
          <w:lang w:val="uk-UA"/>
        </w:rPr>
        <w:t>1</w:t>
      </w:r>
      <w:r>
        <w:rPr>
          <w:szCs w:val="28"/>
          <w:lang w:val="uk-UA"/>
        </w:rPr>
        <w:t xml:space="preserve">. </w:t>
      </w:r>
      <w:r w:rsidRPr="00BC301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Внесення змін</w:t>
      </w:r>
      <w:r w:rsidR="00963BA9">
        <w:rPr>
          <w:szCs w:val="28"/>
          <w:lang w:val="uk-UA"/>
        </w:rPr>
        <w:t>;</w:t>
      </w:r>
    </w:p>
    <w:p w:rsidR="001C207E" w:rsidRDefault="00963BA9" w:rsidP="001C207E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2., </w:t>
      </w:r>
      <w:r w:rsidR="001C207E">
        <w:rPr>
          <w:szCs w:val="28"/>
          <w:lang w:val="uk-UA"/>
        </w:rPr>
        <w:t>3</w:t>
      </w:r>
      <w:r>
        <w:rPr>
          <w:szCs w:val="28"/>
          <w:lang w:val="uk-UA"/>
        </w:rPr>
        <w:t xml:space="preserve">. </w:t>
      </w:r>
      <w:r w:rsidR="001C207E" w:rsidRPr="00BC3017">
        <w:rPr>
          <w:szCs w:val="28"/>
        </w:rPr>
        <w:t>Нада</w:t>
      </w:r>
      <w:r w:rsidR="001C207E" w:rsidRPr="00BC3017">
        <w:rPr>
          <w:szCs w:val="28"/>
          <w:lang w:val="uk-UA"/>
        </w:rPr>
        <w:t>ння</w:t>
      </w:r>
      <w:r w:rsidR="001C207E" w:rsidRPr="00BC3017">
        <w:rPr>
          <w:szCs w:val="28"/>
        </w:rPr>
        <w:t xml:space="preserve"> згод</w:t>
      </w:r>
      <w:r w:rsidR="001C207E" w:rsidRPr="00BC3017">
        <w:rPr>
          <w:szCs w:val="28"/>
          <w:lang w:val="uk-UA"/>
        </w:rPr>
        <w:t>и</w:t>
      </w:r>
      <w:r w:rsidR="001C207E" w:rsidRPr="00BC3017">
        <w:rPr>
          <w:szCs w:val="28"/>
        </w:rPr>
        <w:t xml:space="preserve"> </w:t>
      </w:r>
      <w:r w:rsidR="001C207E" w:rsidRPr="00BC3017">
        <w:rPr>
          <w:szCs w:val="28"/>
          <w:lang w:val="uk-UA"/>
        </w:rPr>
        <w:t xml:space="preserve">на </w:t>
      </w:r>
      <w:r w:rsidR="001C207E"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;</w:t>
      </w:r>
    </w:p>
    <w:p w:rsidR="001C207E" w:rsidRPr="00BC3017" w:rsidRDefault="00963BA9" w:rsidP="001C207E">
      <w:pPr>
        <w:pStyle w:val="a3"/>
        <w:rPr>
          <w:szCs w:val="28"/>
        </w:rPr>
      </w:pPr>
      <w:r>
        <w:rPr>
          <w:szCs w:val="28"/>
          <w:lang w:val="uk-UA"/>
        </w:rPr>
        <w:t>4.,5.,6</w:t>
      </w:r>
      <w:r w:rsidR="001C207E">
        <w:rPr>
          <w:szCs w:val="28"/>
          <w:lang w:val="uk-UA"/>
        </w:rPr>
        <w:t xml:space="preserve">. </w:t>
      </w:r>
      <w:r w:rsidR="001C207E" w:rsidRPr="00BC3017">
        <w:rPr>
          <w:szCs w:val="28"/>
        </w:rPr>
        <w:t>Понов</w:t>
      </w:r>
      <w:r w:rsidR="001C207E" w:rsidRPr="00BC3017">
        <w:rPr>
          <w:szCs w:val="28"/>
          <w:lang w:val="uk-UA"/>
        </w:rPr>
        <w:t>лення</w:t>
      </w:r>
      <w:r w:rsidR="001C207E" w:rsidRPr="00BC3017">
        <w:rPr>
          <w:szCs w:val="28"/>
        </w:rPr>
        <w:t xml:space="preserve"> догов</w:t>
      </w:r>
      <w:r w:rsidR="001C207E" w:rsidRPr="00BC3017">
        <w:rPr>
          <w:szCs w:val="28"/>
          <w:lang w:val="uk-UA"/>
        </w:rPr>
        <w:t>ору</w:t>
      </w:r>
      <w:r w:rsidR="001C207E" w:rsidRPr="00BC3017">
        <w:rPr>
          <w:szCs w:val="28"/>
        </w:rPr>
        <w:t xml:space="preserve"> оренди.</w:t>
      </w:r>
    </w:p>
    <w:p w:rsidR="001C207E" w:rsidRDefault="001C207E" w:rsidP="001C207E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 xml:space="preserve">7.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>
        <w:rPr>
          <w:szCs w:val="28"/>
        </w:rPr>
        <w:t xml:space="preserve"> дозволу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szCs w:val="28"/>
          <w:lang w:val="uk-UA"/>
        </w:rPr>
        <w:t>.</w:t>
      </w:r>
    </w:p>
    <w:p w:rsidR="00963BA9" w:rsidRPr="00963BA9" w:rsidRDefault="00963BA9" w:rsidP="00963BA9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8.,9.</w:t>
      </w:r>
      <w:r w:rsidRPr="00963BA9">
        <w:rPr>
          <w:szCs w:val="28"/>
        </w:rPr>
        <w:t xml:space="preserve"> </w:t>
      </w:r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r>
        <w:rPr>
          <w:szCs w:val="28"/>
        </w:rPr>
        <w:t xml:space="preserve"> дозволу</w:t>
      </w:r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r w:rsidRPr="00BC3017">
        <w:rPr>
          <w:szCs w:val="28"/>
        </w:rPr>
        <w:t>виготовлення</w:t>
      </w:r>
      <w:r w:rsidRPr="00963BA9">
        <w:rPr>
          <w:szCs w:val="28"/>
        </w:rPr>
        <w:t xml:space="preserve"> </w:t>
      </w:r>
      <w:r w:rsidRPr="004659B7">
        <w:rPr>
          <w:szCs w:val="28"/>
        </w:rPr>
        <w:t>проекту землеустрою щодо відведення у користування на умовах оренди</w:t>
      </w:r>
      <w:r>
        <w:rPr>
          <w:szCs w:val="28"/>
          <w:lang w:val="uk-UA"/>
        </w:rPr>
        <w:t>.</w:t>
      </w:r>
    </w:p>
    <w:p w:rsidR="001C207E" w:rsidRDefault="001C207E" w:rsidP="001C207E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1C207E" w:rsidRDefault="001C207E" w:rsidP="001C207E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963BA9" w:rsidRDefault="00963BA9" w:rsidP="00963BA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63BA9" w:rsidRPr="00F81B24" w:rsidRDefault="00963BA9" w:rsidP="00963BA9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963BA9" w:rsidRPr="00F81B24" w:rsidRDefault="00963BA9" w:rsidP="00963BA9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>В.М. Місан</w:t>
      </w:r>
    </w:p>
    <w:p w:rsidR="001E035B" w:rsidRDefault="001E035B" w:rsidP="00963BA9">
      <w:pPr>
        <w:tabs>
          <w:tab w:val="left" w:pos="7620"/>
        </w:tabs>
        <w:jc w:val="both"/>
        <w:rPr>
          <w:sz w:val="28"/>
          <w:szCs w:val="28"/>
        </w:rPr>
      </w:pPr>
    </w:p>
    <w:sectPr w:rsidR="001E035B" w:rsidSect="00D63F84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82" w:rsidRDefault="000D5A82" w:rsidP="00E1773E">
      <w:r>
        <w:separator/>
      </w:r>
    </w:p>
  </w:endnote>
  <w:endnote w:type="continuationSeparator" w:id="0">
    <w:p w:rsidR="000D5A82" w:rsidRDefault="000D5A82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82" w:rsidRDefault="000D5A82" w:rsidP="00E1773E">
      <w:r>
        <w:separator/>
      </w:r>
    </w:p>
  </w:footnote>
  <w:footnote w:type="continuationSeparator" w:id="0">
    <w:p w:rsidR="000D5A82" w:rsidRDefault="000D5A82" w:rsidP="00E17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E7"/>
    <w:rsid w:val="0000191B"/>
    <w:rsid w:val="00006A34"/>
    <w:rsid w:val="00012E40"/>
    <w:rsid w:val="00013AF2"/>
    <w:rsid w:val="000178FF"/>
    <w:rsid w:val="00017D21"/>
    <w:rsid w:val="000207AD"/>
    <w:rsid w:val="00022970"/>
    <w:rsid w:val="00032FA7"/>
    <w:rsid w:val="00033456"/>
    <w:rsid w:val="0007322D"/>
    <w:rsid w:val="000A0AC6"/>
    <w:rsid w:val="000A7890"/>
    <w:rsid w:val="000D5A82"/>
    <w:rsid w:val="000E31D7"/>
    <w:rsid w:val="00100BF5"/>
    <w:rsid w:val="001019A6"/>
    <w:rsid w:val="00103C0F"/>
    <w:rsid w:val="00107462"/>
    <w:rsid w:val="001137F4"/>
    <w:rsid w:val="0012515C"/>
    <w:rsid w:val="0012629A"/>
    <w:rsid w:val="00142837"/>
    <w:rsid w:val="001669FA"/>
    <w:rsid w:val="001740F8"/>
    <w:rsid w:val="0018092A"/>
    <w:rsid w:val="00187E8A"/>
    <w:rsid w:val="0019397A"/>
    <w:rsid w:val="001B7CD6"/>
    <w:rsid w:val="001C207E"/>
    <w:rsid w:val="001C23E0"/>
    <w:rsid w:val="001C30D1"/>
    <w:rsid w:val="001C3C54"/>
    <w:rsid w:val="001C4FF2"/>
    <w:rsid w:val="001D1623"/>
    <w:rsid w:val="001E035B"/>
    <w:rsid w:val="001F1B2B"/>
    <w:rsid w:val="001F216B"/>
    <w:rsid w:val="002032C5"/>
    <w:rsid w:val="002145C7"/>
    <w:rsid w:val="00233420"/>
    <w:rsid w:val="0023795C"/>
    <w:rsid w:val="00250A07"/>
    <w:rsid w:val="002720F8"/>
    <w:rsid w:val="00272FA1"/>
    <w:rsid w:val="002850F1"/>
    <w:rsid w:val="00286220"/>
    <w:rsid w:val="00297258"/>
    <w:rsid w:val="002A43F0"/>
    <w:rsid w:val="002A4EB8"/>
    <w:rsid w:val="002A6784"/>
    <w:rsid w:val="002A6DA3"/>
    <w:rsid w:val="002B2A22"/>
    <w:rsid w:val="002B7315"/>
    <w:rsid w:val="002C2430"/>
    <w:rsid w:val="002C6541"/>
    <w:rsid w:val="002F3F95"/>
    <w:rsid w:val="00305715"/>
    <w:rsid w:val="0031504A"/>
    <w:rsid w:val="0032110A"/>
    <w:rsid w:val="00322F53"/>
    <w:rsid w:val="0033707D"/>
    <w:rsid w:val="00344DC4"/>
    <w:rsid w:val="0035416B"/>
    <w:rsid w:val="00354929"/>
    <w:rsid w:val="00354F0D"/>
    <w:rsid w:val="0035749D"/>
    <w:rsid w:val="0037573F"/>
    <w:rsid w:val="00381F3B"/>
    <w:rsid w:val="0038312B"/>
    <w:rsid w:val="00385CE3"/>
    <w:rsid w:val="003B33F5"/>
    <w:rsid w:val="003B3E6D"/>
    <w:rsid w:val="003B5442"/>
    <w:rsid w:val="003C3E92"/>
    <w:rsid w:val="003D262C"/>
    <w:rsid w:val="003D2D0B"/>
    <w:rsid w:val="003D55D9"/>
    <w:rsid w:val="003D690B"/>
    <w:rsid w:val="00402A3C"/>
    <w:rsid w:val="00416738"/>
    <w:rsid w:val="00432524"/>
    <w:rsid w:val="00437944"/>
    <w:rsid w:val="00440161"/>
    <w:rsid w:val="00443096"/>
    <w:rsid w:val="00454903"/>
    <w:rsid w:val="00454EC3"/>
    <w:rsid w:val="00455164"/>
    <w:rsid w:val="00456FC7"/>
    <w:rsid w:val="00462A67"/>
    <w:rsid w:val="00477829"/>
    <w:rsid w:val="00477BD8"/>
    <w:rsid w:val="004B7CB0"/>
    <w:rsid w:val="004C6AA2"/>
    <w:rsid w:val="004D7B61"/>
    <w:rsid w:val="004E69A2"/>
    <w:rsid w:val="005045C7"/>
    <w:rsid w:val="0051147F"/>
    <w:rsid w:val="005165A8"/>
    <w:rsid w:val="00525A27"/>
    <w:rsid w:val="00530527"/>
    <w:rsid w:val="00534E8D"/>
    <w:rsid w:val="00552108"/>
    <w:rsid w:val="00555D82"/>
    <w:rsid w:val="00562E82"/>
    <w:rsid w:val="00576E70"/>
    <w:rsid w:val="005824A6"/>
    <w:rsid w:val="00595307"/>
    <w:rsid w:val="0059641F"/>
    <w:rsid w:val="005A13C9"/>
    <w:rsid w:val="005A13D3"/>
    <w:rsid w:val="005B19F5"/>
    <w:rsid w:val="005B1A60"/>
    <w:rsid w:val="005B6B10"/>
    <w:rsid w:val="005B721C"/>
    <w:rsid w:val="005E13D0"/>
    <w:rsid w:val="005F0130"/>
    <w:rsid w:val="00602DCB"/>
    <w:rsid w:val="0062459B"/>
    <w:rsid w:val="00627F25"/>
    <w:rsid w:val="0063154B"/>
    <w:rsid w:val="0063426C"/>
    <w:rsid w:val="00635709"/>
    <w:rsid w:val="00644BC4"/>
    <w:rsid w:val="00646CD5"/>
    <w:rsid w:val="00654896"/>
    <w:rsid w:val="0066359E"/>
    <w:rsid w:val="00664B6A"/>
    <w:rsid w:val="00683144"/>
    <w:rsid w:val="0069129D"/>
    <w:rsid w:val="006A4D20"/>
    <w:rsid w:val="006A4D8D"/>
    <w:rsid w:val="006B02F7"/>
    <w:rsid w:val="006B3234"/>
    <w:rsid w:val="006C6CC2"/>
    <w:rsid w:val="006C7FF3"/>
    <w:rsid w:val="006E53D7"/>
    <w:rsid w:val="006F603B"/>
    <w:rsid w:val="00700333"/>
    <w:rsid w:val="00706C36"/>
    <w:rsid w:val="00740275"/>
    <w:rsid w:val="007614C8"/>
    <w:rsid w:val="00771600"/>
    <w:rsid w:val="007866DA"/>
    <w:rsid w:val="0079440E"/>
    <w:rsid w:val="007A1667"/>
    <w:rsid w:val="007B1003"/>
    <w:rsid w:val="007B6371"/>
    <w:rsid w:val="007C4965"/>
    <w:rsid w:val="007D20E4"/>
    <w:rsid w:val="007E2129"/>
    <w:rsid w:val="007E5522"/>
    <w:rsid w:val="007F4F5D"/>
    <w:rsid w:val="00822B37"/>
    <w:rsid w:val="00835F2A"/>
    <w:rsid w:val="00845EEE"/>
    <w:rsid w:val="00851B06"/>
    <w:rsid w:val="0085502D"/>
    <w:rsid w:val="00870525"/>
    <w:rsid w:val="00874512"/>
    <w:rsid w:val="00875786"/>
    <w:rsid w:val="00876ED9"/>
    <w:rsid w:val="0088179B"/>
    <w:rsid w:val="008A0D9C"/>
    <w:rsid w:val="008B108C"/>
    <w:rsid w:val="008C032E"/>
    <w:rsid w:val="008E2EF7"/>
    <w:rsid w:val="008E5B44"/>
    <w:rsid w:val="008F1C5E"/>
    <w:rsid w:val="008F2149"/>
    <w:rsid w:val="00901E45"/>
    <w:rsid w:val="00926E77"/>
    <w:rsid w:val="009374E2"/>
    <w:rsid w:val="009512F0"/>
    <w:rsid w:val="00955A68"/>
    <w:rsid w:val="00963BA9"/>
    <w:rsid w:val="0096720A"/>
    <w:rsid w:val="009715A8"/>
    <w:rsid w:val="00983CF9"/>
    <w:rsid w:val="009874B7"/>
    <w:rsid w:val="00993ADD"/>
    <w:rsid w:val="009B22D2"/>
    <w:rsid w:val="009C0EA8"/>
    <w:rsid w:val="009C5ECE"/>
    <w:rsid w:val="009E3C55"/>
    <w:rsid w:val="009E76AC"/>
    <w:rsid w:val="009F4E9C"/>
    <w:rsid w:val="009F6084"/>
    <w:rsid w:val="00A04CEE"/>
    <w:rsid w:val="00A05CCC"/>
    <w:rsid w:val="00A1514D"/>
    <w:rsid w:val="00A219A8"/>
    <w:rsid w:val="00A24800"/>
    <w:rsid w:val="00A31BE2"/>
    <w:rsid w:val="00A50374"/>
    <w:rsid w:val="00A65B5F"/>
    <w:rsid w:val="00A74CAF"/>
    <w:rsid w:val="00A751E8"/>
    <w:rsid w:val="00A829DB"/>
    <w:rsid w:val="00A90A2C"/>
    <w:rsid w:val="00A9205A"/>
    <w:rsid w:val="00AD3951"/>
    <w:rsid w:val="00AE69C2"/>
    <w:rsid w:val="00AF2D3C"/>
    <w:rsid w:val="00B041F6"/>
    <w:rsid w:val="00B43AC8"/>
    <w:rsid w:val="00B65E82"/>
    <w:rsid w:val="00B75D69"/>
    <w:rsid w:val="00B933D8"/>
    <w:rsid w:val="00B93A1F"/>
    <w:rsid w:val="00B95526"/>
    <w:rsid w:val="00BB1D9F"/>
    <w:rsid w:val="00BB3C0E"/>
    <w:rsid w:val="00BB4A85"/>
    <w:rsid w:val="00BB5B8B"/>
    <w:rsid w:val="00BC0921"/>
    <w:rsid w:val="00BC3017"/>
    <w:rsid w:val="00BE1544"/>
    <w:rsid w:val="00BE17D8"/>
    <w:rsid w:val="00C0539A"/>
    <w:rsid w:val="00C1091A"/>
    <w:rsid w:val="00C22CE9"/>
    <w:rsid w:val="00C3020A"/>
    <w:rsid w:val="00C30265"/>
    <w:rsid w:val="00C51DE7"/>
    <w:rsid w:val="00C52038"/>
    <w:rsid w:val="00C61D94"/>
    <w:rsid w:val="00C62DA2"/>
    <w:rsid w:val="00C632A1"/>
    <w:rsid w:val="00C71372"/>
    <w:rsid w:val="00C85F83"/>
    <w:rsid w:val="00C92FE2"/>
    <w:rsid w:val="00C979E9"/>
    <w:rsid w:val="00CA0A3F"/>
    <w:rsid w:val="00CA44F9"/>
    <w:rsid w:val="00CB4256"/>
    <w:rsid w:val="00CC2BA0"/>
    <w:rsid w:val="00CC6B09"/>
    <w:rsid w:val="00CD630A"/>
    <w:rsid w:val="00CF0765"/>
    <w:rsid w:val="00CF2E9A"/>
    <w:rsid w:val="00CF6635"/>
    <w:rsid w:val="00D00017"/>
    <w:rsid w:val="00D2697E"/>
    <w:rsid w:val="00D523B2"/>
    <w:rsid w:val="00D61905"/>
    <w:rsid w:val="00D63F84"/>
    <w:rsid w:val="00D742CB"/>
    <w:rsid w:val="00D84C51"/>
    <w:rsid w:val="00DB597D"/>
    <w:rsid w:val="00DB7503"/>
    <w:rsid w:val="00DC04E8"/>
    <w:rsid w:val="00DC2DFA"/>
    <w:rsid w:val="00DC351B"/>
    <w:rsid w:val="00DC7A45"/>
    <w:rsid w:val="00DC7FF7"/>
    <w:rsid w:val="00DD7C63"/>
    <w:rsid w:val="00DE2527"/>
    <w:rsid w:val="00DE3727"/>
    <w:rsid w:val="00E0204E"/>
    <w:rsid w:val="00E02AC8"/>
    <w:rsid w:val="00E16703"/>
    <w:rsid w:val="00E1773E"/>
    <w:rsid w:val="00E240E4"/>
    <w:rsid w:val="00E410D1"/>
    <w:rsid w:val="00E44FF0"/>
    <w:rsid w:val="00E52617"/>
    <w:rsid w:val="00E57CF6"/>
    <w:rsid w:val="00E665DA"/>
    <w:rsid w:val="00E71E05"/>
    <w:rsid w:val="00E81950"/>
    <w:rsid w:val="00E85956"/>
    <w:rsid w:val="00E97F60"/>
    <w:rsid w:val="00EA32C2"/>
    <w:rsid w:val="00EA35DE"/>
    <w:rsid w:val="00EB06C5"/>
    <w:rsid w:val="00EB55FC"/>
    <w:rsid w:val="00EC1CDA"/>
    <w:rsid w:val="00EC5B8E"/>
    <w:rsid w:val="00ED517F"/>
    <w:rsid w:val="00EE08CF"/>
    <w:rsid w:val="00F21FF6"/>
    <w:rsid w:val="00F30884"/>
    <w:rsid w:val="00F325C2"/>
    <w:rsid w:val="00F36B35"/>
    <w:rsid w:val="00F43F50"/>
    <w:rsid w:val="00F51D44"/>
    <w:rsid w:val="00F63651"/>
    <w:rsid w:val="00F73EA5"/>
    <w:rsid w:val="00F827B8"/>
    <w:rsid w:val="00FA7BFF"/>
    <w:rsid w:val="00FA7D68"/>
    <w:rsid w:val="00FD1274"/>
    <w:rsid w:val="00FE3416"/>
    <w:rsid w:val="00FE508D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5EFE-BF48-40D3-AD18-7CBF8B9D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17</cp:revision>
  <cp:lastPrinted>2019-05-08T05:49:00Z</cp:lastPrinted>
  <dcterms:created xsi:type="dcterms:W3CDTF">2019-04-12T05:58:00Z</dcterms:created>
  <dcterms:modified xsi:type="dcterms:W3CDTF">2019-05-10T05:24:00Z</dcterms:modified>
</cp:coreProperties>
</file>